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Cinzel" w:cs="Cinzel" w:eastAsia="Cinzel" w:hAnsi="Cinzel"/>
          <w:b w:val="1"/>
          <w:color w:val="003373"/>
          <w:sz w:val="42"/>
          <w:szCs w:val="42"/>
        </w:rPr>
      </w:pPr>
      <w:r w:rsidDel="00000000" w:rsidR="00000000" w:rsidRPr="00000000">
        <w:rPr>
          <w:rFonts w:ascii="Cinzel" w:cs="Cinzel" w:eastAsia="Cinzel" w:hAnsi="Cinzel"/>
          <w:b w:val="1"/>
          <w:color w:val="003373"/>
          <w:sz w:val="42"/>
          <w:szCs w:val="42"/>
          <w:rtl w:val="0"/>
        </w:rPr>
        <w:t xml:space="preserve">REGULAR MEETING MINUTES</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rPr>
      </w:pPr>
      <w:r w:rsidDel="00000000" w:rsidR="00000000" w:rsidRPr="00000000">
        <w:rPr>
          <w:rFonts w:ascii="Cinzel" w:cs="Cinzel" w:eastAsia="Cinzel" w:hAnsi="Cinzel"/>
          <w:i w:val="1"/>
          <w:color w:val="003373"/>
          <w:rtl w:val="0"/>
        </w:rPr>
        <w:t xml:space="preserve">February 27th</w:t>
      </w:r>
      <w:r w:rsidDel="00000000" w:rsidR="00000000" w:rsidRPr="00000000">
        <w:rPr>
          <w:rFonts w:ascii="Cinzel" w:cs="Cinzel" w:eastAsia="Cinzel" w:hAnsi="Cinzel"/>
          <w:i w:val="1"/>
          <w:color w:val="003373"/>
          <w:rtl w:val="0"/>
        </w:rPr>
        <w:t xml:space="preserve">, 8:15 PM</w:t>
      </w:r>
      <w:r w:rsidDel="00000000" w:rsidR="00000000" w:rsidRPr="00000000">
        <w:rPr>
          <w:rtl w:val="0"/>
        </w:rPr>
      </w:r>
    </w:p>
    <w:p w:rsidR="00000000" w:rsidDel="00000000" w:rsidP="00000000" w:rsidRDefault="00000000" w:rsidRPr="00000000" w14:paraId="00000003">
      <w:pPr>
        <w:widowControl w:val="0"/>
        <w:spacing w:after="100" w:line="240" w:lineRule="auto"/>
        <w:ind w:left="-720" w:right="-720" w:firstLine="0"/>
        <w:jc w:val="both"/>
        <w:rPr>
          <w:rFonts w:ascii="Garamond" w:cs="Garamond" w:eastAsia="Garamond" w:hAnsi="Garamond"/>
          <w:sz w:val="18"/>
          <w:szCs w:val="18"/>
        </w:rPr>
      </w:pPr>
      <w:r w:rsidDel="00000000" w:rsidR="00000000" w:rsidRPr="00000000">
        <w:rPr>
          <w:rFonts w:ascii="Garamond" w:cs="Garamond" w:eastAsia="Garamond" w:hAnsi="Garamond"/>
          <w:sz w:val="14"/>
          <w:szCs w:val="14"/>
          <w:rtl w:val="0"/>
        </w:rPr>
        <w:t xml:space="preserve">NOTICE IS HEREBY GIVEN​ that the </w:t>
      </w:r>
      <w:r w:rsidDel="00000000" w:rsidR="00000000" w:rsidRPr="00000000">
        <w:rPr>
          <w:rFonts w:ascii="Garamond" w:cs="Garamond" w:eastAsia="Garamond" w:hAnsi="Garamond"/>
          <w:i w:val="1"/>
          <w:sz w:val="14"/>
          <w:szCs w:val="14"/>
          <w:rtl w:val="0"/>
        </w:rPr>
        <w:t xml:space="preserve">General Studies Student Council of Columbia University</w:t>
      </w:r>
      <w:r w:rsidDel="00000000" w:rsidR="00000000" w:rsidRPr="00000000">
        <w:rPr>
          <w:rFonts w:ascii="Garamond" w:cs="Garamond" w:eastAsia="Garamond" w:hAnsi="Garamond"/>
          <w:sz w:val="14"/>
          <w:szCs w:val="14"/>
          <w:rtl w:val="0"/>
        </w:rPr>
        <w:t xml:space="preserve"> will hold a </w:t>
      </w:r>
      <w:r w:rsidDel="00000000" w:rsidR="00000000" w:rsidRPr="00000000">
        <w:rPr>
          <w:rFonts w:ascii="Garamond" w:cs="Garamond" w:eastAsia="Garamond" w:hAnsi="Garamond"/>
          <w:i w:val="1"/>
          <w:sz w:val="14"/>
          <w:szCs w:val="14"/>
          <w:rtl w:val="0"/>
        </w:rPr>
        <w:t xml:space="preserve">REGULAR</w:t>
      </w:r>
      <w:r w:rsidDel="00000000" w:rsidR="00000000" w:rsidRPr="00000000">
        <w:rPr>
          <w:rFonts w:ascii="Garamond" w:cs="Garamond" w:eastAsia="Garamond" w:hAnsi="Garamond"/>
          <w:sz w:val="14"/>
          <w:szCs w:val="14"/>
          <w:rtl w:val="0"/>
        </w:rPr>
        <w:t xml:space="preserve"> meeting on </w:t>
      </w:r>
      <w:r w:rsidDel="00000000" w:rsidR="00000000" w:rsidRPr="00000000">
        <w:rPr>
          <w:rFonts w:ascii="Garamond" w:cs="Garamond" w:eastAsia="Garamond" w:hAnsi="Garamond"/>
          <w:b w:val="1"/>
          <w:i w:val="1"/>
          <w:sz w:val="14"/>
          <w:szCs w:val="14"/>
          <w:rtl w:val="0"/>
        </w:rPr>
        <w:t xml:space="preserve">February 27th 8:15 PM</w:t>
      </w:r>
      <w:r w:rsidDel="00000000" w:rsidR="00000000" w:rsidRPr="00000000">
        <w:rPr>
          <w:rFonts w:ascii="Garamond" w:cs="Garamond" w:eastAsia="Garamond" w:hAnsi="Garamond"/>
          <w:sz w:val="14"/>
          <w:szCs w:val="14"/>
          <w:rtl w:val="0"/>
        </w:rPr>
        <w:t xml:space="preserve">. The meeting information is noted below. The General Studies Student Council</w:t>
      </w:r>
      <w:r w:rsidDel="00000000" w:rsidR="00000000" w:rsidRPr="00000000">
        <w:rPr>
          <w:rFonts w:ascii="Garamond" w:cs="Garamond" w:eastAsia="Garamond" w:hAnsi="Garamond"/>
          <w:i w:val="1"/>
          <w:sz w:val="14"/>
          <w:szCs w:val="14"/>
          <w:rtl w:val="0"/>
        </w:rPr>
        <w:t xml:space="preserve"> </w:t>
      </w:r>
      <w:r w:rsidDel="00000000" w:rsidR="00000000" w:rsidRPr="00000000">
        <w:rPr>
          <w:rFonts w:ascii="Garamond" w:cs="Garamond" w:eastAsia="Garamond" w:hAnsi="Garamond"/>
          <w:sz w:val="14"/>
          <w:szCs w:val="14"/>
          <w:rtl w:val="0"/>
        </w:rPr>
        <w:t xml:space="preserve">reserves the right to suspend the orders of the day if necessary to conduct business. All General Studies Student Council meetings are held in locations that are wheelchair accessible. Other disability-related accommodations will be provided to persons with disabilities upon request. Persons requesting such accommodations should notify the General Studies Student Council President no less than three (3) working days prior to the meeting. The General Studies Student Council will make efforts to meet requests made after </w:t>
      </w:r>
      <w:r w:rsidDel="00000000" w:rsidR="00000000" w:rsidRPr="00000000">
        <w:rPr>
          <w:rFonts w:ascii="Garamond" w:cs="Garamond" w:eastAsia="Garamond" w:hAnsi="Garamond"/>
          <w:sz w:val="14"/>
          <w:szCs w:val="14"/>
          <w:rtl w:val="0"/>
        </w:rPr>
        <w:t xml:space="preserve">such date</w:t>
      </w:r>
      <w:r w:rsidDel="00000000" w:rsidR="00000000" w:rsidRPr="00000000">
        <w:rPr>
          <w:rFonts w:ascii="Garamond" w:cs="Garamond" w:eastAsia="Garamond" w:hAnsi="Garamond"/>
          <w:sz w:val="14"/>
          <w:szCs w:val="14"/>
          <w:rtl w:val="0"/>
        </w:rPr>
        <w:t xml:space="preserve">, if possible. Please also contact the General Studies Student Council Executive Board for any agenda-related questions.</w:t>
      </w:r>
      <w:r w:rsidDel="00000000" w:rsidR="00000000" w:rsidRPr="00000000">
        <w:rPr>
          <w:rtl w:val="0"/>
        </w:rPr>
      </w:r>
    </w:p>
    <w:p w:rsidR="00000000" w:rsidDel="00000000" w:rsidP="00000000" w:rsidRDefault="00000000" w:rsidRPr="00000000" w14:paraId="00000004">
      <w:pPr>
        <w:widowControl w:val="0"/>
        <w:numPr>
          <w:ilvl w:val="0"/>
          <w:numId w:val="5"/>
        </w:numPr>
        <w:spacing w:after="0" w:afterAutospacing="0" w:line="240" w:lineRule="auto"/>
        <w:ind w:left="720" w:right="0" w:hanging="360"/>
        <w:jc w:val="both"/>
        <w:rPr>
          <w:rFonts w:ascii="Garamond" w:cs="Garamond" w:eastAsia="Garamond" w:hAnsi="Garamond"/>
          <w:b w:val="1"/>
        </w:rPr>
      </w:pPr>
      <w:r w:rsidDel="00000000" w:rsidR="00000000" w:rsidRPr="00000000">
        <w:rPr>
          <w:rFonts w:ascii="Garamond" w:cs="Garamond" w:eastAsia="Garamond" w:hAnsi="Garamond"/>
          <w:b w:val="1"/>
          <w:rtl w:val="0"/>
        </w:rPr>
        <w:t xml:space="preserve">Order of Business</w:t>
      </w:r>
    </w:p>
    <w:p w:rsidR="00000000" w:rsidDel="00000000" w:rsidP="00000000" w:rsidRDefault="00000000" w:rsidRPr="00000000" w14:paraId="00000005">
      <w:pPr>
        <w:widowControl w:val="0"/>
        <w:numPr>
          <w:ilvl w:val="1"/>
          <w:numId w:val="5"/>
        </w:numPr>
        <w:spacing w:after="0" w:afterAutospacing="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Call to order</w:t>
      </w:r>
    </w:p>
    <w:p w:rsidR="00000000" w:rsidDel="00000000" w:rsidP="00000000" w:rsidRDefault="00000000" w:rsidRPr="00000000" w14:paraId="00000006">
      <w:pPr>
        <w:widowControl w:val="0"/>
        <w:numPr>
          <w:ilvl w:val="1"/>
          <w:numId w:val="5"/>
        </w:numPr>
        <w:spacing w:after="10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Roll Call</w:t>
      </w:r>
      <w:r w:rsidDel="00000000" w:rsidR="00000000" w:rsidRPr="00000000">
        <w:rPr>
          <w:rtl w:val="0"/>
        </w:rPr>
      </w:r>
    </w:p>
    <w:tbl>
      <w:tblPr>
        <w:tblStyle w:val="Table1"/>
        <w:tblW w:w="1222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5"/>
        <w:gridCol w:w="795"/>
        <w:gridCol w:w="255"/>
        <w:gridCol w:w="5355"/>
        <w:gridCol w:w="735"/>
        <w:tblGridChange w:id="0">
          <w:tblGrid>
            <w:gridCol w:w="5085"/>
            <w:gridCol w:w="795"/>
            <w:gridCol w:w="255"/>
            <w:gridCol w:w="5355"/>
            <w:gridCol w:w="735"/>
          </w:tblGrid>
        </w:tblGridChange>
      </w:tblGrid>
      <w:tr>
        <w:trPr>
          <w:cantSplit w:val="0"/>
          <w:trHeight w:val="360" w:hRule="atLeast"/>
          <w:tblHeader w:val="0"/>
        </w:trPr>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c>
          <w:tcPr>
            <w:tcBorders>
              <w:top w:color="ffffff" w:space="0" w:sz="8" w:val="single"/>
              <w:left w:color="003373" w:space="0" w:sz="8" w:val="single"/>
              <w:bottom w:color="ffffff" w:space="0" w:sz="8" w:val="single"/>
              <w:right w:color="00337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Garamond" w:cs="Garamond" w:eastAsia="Garamond" w:hAnsi="Garamond"/>
                <w:color w:val="ffffff"/>
              </w:rPr>
            </w:pPr>
            <w:r w:rsidDel="00000000" w:rsidR="00000000" w:rsidRPr="00000000">
              <w:rPr>
                <w:rtl w:val="0"/>
              </w:rPr>
            </w:r>
          </w:p>
        </w:tc>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President</w:t>
            </w:r>
            <w:r w:rsidDel="00000000" w:rsidR="00000000" w:rsidRPr="00000000">
              <w:rPr>
                <w:rFonts w:ascii="Garamond" w:cs="Garamond" w:eastAsia="Garamond" w:hAnsi="Garamond"/>
                <w:sz w:val="18"/>
                <w:szCs w:val="18"/>
                <w:rtl w:val="0"/>
              </w:rPr>
              <w:t xml:space="preserve"> Nasser Odetallah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Treasurer </w:t>
            </w:r>
            <w:r w:rsidDel="00000000" w:rsidR="00000000" w:rsidRPr="00000000">
              <w:rPr>
                <w:rFonts w:ascii="Garamond" w:cs="Garamond" w:eastAsia="Garamond" w:hAnsi="Garamond"/>
                <w:sz w:val="18"/>
                <w:szCs w:val="18"/>
                <w:rtl w:val="0"/>
              </w:rPr>
              <w:t xml:space="preserve">Michael Galvin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Policy </w:t>
            </w:r>
            <w:r w:rsidDel="00000000" w:rsidR="00000000" w:rsidRPr="00000000">
              <w:rPr>
                <w:rFonts w:ascii="Garamond" w:cs="Garamond" w:eastAsia="Garamond" w:hAnsi="Garamond"/>
                <w:sz w:val="18"/>
                <w:szCs w:val="18"/>
                <w:rtl w:val="0"/>
              </w:rPr>
              <w:t xml:space="preserve">Savanah</w:t>
            </w:r>
            <w:r w:rsidDel="00000000" w:rsidR="00000000" w:rsidRPr="00000000">
              <w:rPr>
                <w:rFonts w:ascii="Garamond" w:cs="Garamond" w:eastAsia="Garamond" w:hAnsi="Garamond"/>
                <w:sz w:val="18"/>
                <w:szCs w:val="18"/>
                <w:rtl w:val="0"/>
              </w:rPr>
              <w:t xml:space="preserve"> Shulkin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*Finance Coordinator</w:t>
            </w:r>
            <w:r w:rsidDel="00000000" w:rsidR="00000000" w:rsidRPr="00000000">
              <w:rPr>
                <w:rFonts w:ascii="Garamond" w:cs="Garamond" w:eastAsia="Garamond" w:hAnsi="Garamond"/>
                <w:sz w:val="18"/>
                <w:szCs w:val="18"/>
                <w:rtl w:val="0"/>
              </w:rPr>
              <w:t xml:space="preserve"> Rychard Tymakhovych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Finance</w:t>
            </w:r>
            <w:r w:rsidDel="00000000" w:rsidR="00000000" w:rsidRPr="00000000">
              <w:rPr>
                <w:rFonts w:ascii="Garamond" w:cs="Garamond" w:eastAsia="Garamond" w:hAnsi="Garamond"/>
                <w:sz w:val="18"/>
                <w:szCs w:val="18"/>
                <w:rtl w:val="0"/>
              </w:rPr>
              <w:t xml:space="preserve"> Simas Chacar-Palubinskas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Social Media Rep.</w:t>
            </w:r>
            <w:r w:rsidDel="00000000" w:rsidR="00000000" w:rsidRPr="00000000">
              <w:rPr>
                <w:rFonts w:ascii="Garamond" w:cs="Garamond" w:eastAsia="Garamond" w:hAnsi="Garamond"/>
                <w:sz w:val="18"/>
                <w:szCs w:val="18"/>
                <w:rtl w:val="0"/>
              </w:rPr>
              <w:t xml:space="preserve"> Isabel Tenney</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Communications</w:t>
            </w:r>
            <w:r w:rsidDel="00000000" w:rsidR="00000000" w:rsidRPr="00000000">
              <w:rPr>
                <w:rFonts w:ascii="Garamond" w:cs="Garamond" w:eastAsia="Garamond" w:hAnsi="Garamond"/>
                <w:sz w:val="18"/>
                <w:szCs w:val="18"/>
                <w:rtl w:val="0"/>
              </w:rPr>
              <w:t xml:space="preserve"> Oliver Neale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Technology Chair </w:t>
            </w:r>
            <w:r w:rsidDel="00000000" w:rsidR="00000000" w:rsidRPr="00000000">
              <w:rPr>
                <w:rFonts w:ascii="Garamond" w:cs="Garamond" w:eastAsia="Garamond" w:hAnsi="Garamond"/>
                <w:sz w:val="18"/>
                <w:szCs w:val="18"/>
                <w:rtl w:val="0"/>
              </w:rPr>
              <w:t xml:space="preserve">Jacob Resnick</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Campus Life</w:t>
            </w:r>
            <w:r w:rsidDel="00000000" w:rsidR="00000000" w:rsidRPr="00000000">
              <w:rPr>
                <w:rFonts w:ascii="Garamond" w:cs="Garamond" w:eastAsia="Garamond" w:hAnsi="Garamond"/>
                <w:sz w:val="18"/>
                <w:szCs w:val="18"/>
                <w:rtl w:val="0"/>
              </w:rPr>
              <w:t xml:space="preserve"> Kat Zimmermann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*Content Coordinator</w:t>
            </w:r>
            <w:r w:rsidDel="00000000" w:rsidR="00000000" w:rsidRPr="00000000">
              <w:rPr>
                <w:rFonts w:ascii="Garamond" w:cs="Garamond" w:eastAsia="Garamond" w:hAnsi="Garamond"/>
                <w:sz w:val="18"/>
                <w:szCs w:val="18"/>
                <w:rtl w:val="0"/>
              </w:rPr>
              <w:t xml:space="preserve"> Evan Edler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Policy </w:t>
            </w:r>
            <w:r w:rsidDel="00000000" w:rsidR="00000000" w:rsidRPr="00000000">
              <w:rPr>
                <w:rFonts w:ascii="Garamond" w:cs="Garamond" w:eastAsia="Garamond" w:hAnsi="Garamond"/>
                <w:sz w:val="18"/>
                <w:szCs w:val="18"/>
                <w:rtl w:val="0"/>
              </w:rPr>
              <w:t xml:space="preserve">Jonathan DuCloud</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Caroline Nicholson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Finance </w:t>
            </w:r>
            <w:r w:rsidDel="00000000" w:rsidR="00000000" w:rsidRPr="00000000">
              <w:rPr>
                <w:rFonts w:ascii="Garamond" w:cs="Garamond" w:eastAsia="Garamond" w:hAnsi="Garamond"/>
                <w:sz w:val="18"/>
                <w:szCs w:val="18"/>
                <w:rtl w:val="0"/>
              </w:rPr>
              <w:t xml:space="preserve">Eric Yu</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Alumni Affairs Rep.</w:t>
            </w:r>
            <w:r w:rsidDel="00000000" w:rsidR="00000000" w:rsidRPr="00000000">
              <w:rPr>
                <w:rFonts w:ascii="Garamond" w:cs="Garamond" w:eastAsia="Garamond" w:hAnsi="Garamond"/>
                <w:sz w:val="18"/>
                <w:szCs w:val="18"/>
                <w:rtl w:val="0"/>
              </w:rPr>
              <w:t xml:space="preserve"> Clara Kruijtzer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Communications</w:t>
            </w:r>
            <w:r w:rsidDel="00000000" w:rsidR="00000000" w:rsidRPr="00000000">
              <w:rPr>
                <w:rFonts w:ascii="Garamond" w:cs="Garamond" w:eastAsia="Garamond" w:hAnsi="Garamond"/>
                <w:sz w:val="18"/>
                <w:szCs w:val="18"/>
                <w:rtl w:val="0"/>
              </w:rPr>
              <w:t xml:space="preserve"> Melanie Wells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International Students Rep.</w:t>
            </w:r>
            <w:r w:rsidDel="00000000" w:rsidR="00000000" w:rsidRPr="00000000">
              <w:rPr>
                <w:rFonts w:ascii="Garamond" w:cs="Garamond" w:eastAsia="Garamond" w:hAnsi="Garamond"/>
                <w:sz w:val="18"/>
                <w:szCs w:val="18"/>
                <w:rtl w:val="0"/>
              </w:rPr>
              <w:t xml:space="preserve"> Aoife Houlihan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Z</w:t>
            </w:r>
          </w:p>
        </w:tc>
      </w:tr>
      <w:tr>
        <w:trPr>
          <w:cantSplit w:val="0"/>
          <w:trHeight w:val="397.5" w:hRule="atLeast"/>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Campus Life </w:t>
            </w:r>
            <w:r w:rsidDel="00000000" w:rsidR="00000000" w:rsidRPr="00000000">
              <w:rPr>
                <w:rFonts w:ascii="Garamond" w:cs="Garamond" w:eastAsia="Garamond" w:hAnsi="Garamond"/>
                <w:sz w:val="18"/>
                <w:szCs w:val="18"/>
                <w:rtl w:val="0"/>
              </w:rPr>
              <w:t xml:space="preserve">Olivia McAlpine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Jewish Theological Seminary (JTS) Rep.</w:t>
            </w:r>
            <w:r w:rsidDel="00000000" w:rsidR="00000000" w:rsidRPr="00000000">
              <w:rPr>
                <w:rFonts w:ascii="Garamond" w:cs="Garamond" w:eastAsia="Garamond" w:hAnsi="Garamond"/>
                <w:sz w:val="18"/>
                <w:szCs w:val="18"/>
                <w:rtl w:val="0"/>
              </w:rPr>
              <w:t xml:space="preserve"> Ilan Cohen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 Services &amp; Academic Affairs Rep. </w:t>
            </w:r>
            <w:r w:rsidDel="00000000" w:rsidR="00000000" w:rsidRPr="00000000">
              <w:rPr>
                <w:rFonts w:ascii="Garamond" w:cs="Garamond" w:eastAsia="Garamond" w:hAnsi="Garamond"/>
                <w:sz w:val="18"/>
                <w:szCs w:val="18"/>
                <w:rtl w:val="0"/>
              </w:rPr>
              <w:t xml:space="preserve">Oscar Wolfe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Community Service and Sustainability Rep.</w:t>
            </w:r>
            <w:r w:rsidDel="00000000" w:rsidR="00000000" w:rsidRPr="00000000">
              <w:rPr>
                <w:rFonts w:ascii="Garamond" w:cs="Garamond" w:eastAsia="Garamond" w:hAnsi="Garamond"/>
                <w:sz w:val="18"/>
                <w:szCs w:val="18"/>
                <w:rtl w:val="0"/>
              </w:rPr>
              <w:t xml:space="preserve"> Jemima Kingdon Jones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Garamond" w:cs="Garamond" w:eastAsia="Garamond" w:hAnsi="Garamond"/>
                <w:i w:val="1"/>
                <w:sz w:val="18"/>
                <w:szCs w:val="18"/>
              </w:rPr>
            </w:pPr>
            <w:r w:rsidDel="00000000" w:rsidR="00000000" w:rsidRPr="00000000">
              <w:rPr>
                <w:rFonts w:ascii="EB Garamond" w:cs="EB Garamond" w:eastAsia="EB Garamond" w:hAnsi="EB Garamond"/>
                <w:b w:val="1"/>
                <w:sz w:val="18"/>
                <w:szCs w:val="18"/>
                <w:rtl w:val="0"/>
              </w:rPr>
              <w:t xml:space="preserve">First-Generation, Low-Income, and Working Students Representative</w:t>
            </w:r>
            <w:r w:rsidDel="00000000" w:rsidR="00000000" w:rsidRPr="00000000">
              <w:rPr>
                <w:rFonts w:ascii="Garamond" w:cs="Garamond" w:eastAsia="Garamond" w:hAnsi="Garamond"/>
                <w:sz w:val="18"/>
                <w:szCs w:val="18"/>
                <w:rtl w:val="0"/>
              </w:rPr>
              <w:t xml:space="preserve"> Chelsey Giraldo</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President</w:t>
            </w:r>
            <w:r w:rsidDel="00000000" w:rsidR="00000000" w:rsidRPr="00000000">
              <w:rPr>
                <w:rFonts w:ascii="Garamond" w:cs="Garamond" w:eastAsia="Garamond" w:hAnsi="Garamond"/>
                <w:sz w:val="18"/>
                <w:szCs w:val="18"/>
                <w:rtl w:val="0"/>
              </w:rPr>
              <w:t xml:space="preserve"> Faith Grady</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Veteran Students Rep. </w:t>
            </w:r>
            <w:r w:rsidDel="00000000" w:rsidR="00000000" w:rsidRPr="00000000">
              <w:rPr>
                <w:rFonts w:ascii="Garamond" w:cs="Garamond" w:eastAsia="Garamond" w:hAnsi="Garamond"/>
                <w:sz w:val="18"/>
                <w:szCs w:val="18"/>
                <w:rtl w:val="0"/>
              </w:rPr>
              <w:t xml:space="preserve">Brian Williams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Vice President</w:t>
            </w:r>
            <w:r w:rsidDel="00000000" w:rsidR="00000000" w:rsidRPr="00000000">
              <w:rPr>
                <w:rFonts w:ascii="Garamond" w:cs="Garamond" w:eastAsia="Garamond" w:hAnsi="Garamond"/>
                <w:sz w:val="18"/>
                <w:szCs w:val="18"/>
                <w:rtl w:val="0"/>
              </w:rPr>
              <w:t xml:space="preserve"> Nick Feibel</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Students with Disabilities Rep. </w:t>
            </w:r>
            <w:r w:rsidDel="00000000" w:rsidR="00000000" w:rsidRPr="00000000">
              <w:rPr>
                <w:rFonts w:ascii="Garamond" w:cs="Garamond" w:eastAsia="Garamond" w:hAnsi="Garamond"/>
                <w:sz w:val="18"/>
                <w:szCs w:val="18"/>
                <w:rtl w:val="0"/>
              </w:rPr>
              <w:t xml:space="preserve">Alec Rodriguez Stangle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President </w:t>
            </w:r>
            <w:r w:rsidDel="00000000" w:rsidR="00000000" w:rsidRPr="00000000">
              <w:rPr>
                <w:rFonts w:ascii="Garamond" w:cs="Garamond" w:eastAsia="Garamond" w:hAnsi="Garamond"/>
                <w:sz w:val="18"/>
                <w:szCs w:val="18"/>
                <w:rtl w:val="0"/>
              </w:rPr>
              <w:t xml:space="preserve">Lily Canter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Diversity &amp; Equity Rep.</w:t>
            </w:r>
            <w:r w:rsidDel="00000000" w:rsidR="00000000" w:rsidRPr="00000000">
              <w:rPr>
                <w:rFonts w:ascii="Garamond" w:cs="Garamond" w:eastAsia="Garamond" w:hAnsi="Garamond"/>
                <w:sz w:val="18"/>
                <w:szCs w:val="18"/>
                <w:rtl w:val="0"/>
              </w:rPr>
              <w:t xml:space="preserve"> Madison Cabellos-Rivera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Vice President</w:t>
            </w:r>
            <w:r w:rsidDel="00000000" w:rsidR="00000000" w:rsidRPr="00000000">
              <w:rPr>
                <w:rFonts w:ascii="Garamond" w:cs="Garamond" w:eastAsia="Garamond" w:hAnsi="Garamond"/>
                <w:sz w:val="18"/>
                <w:szCs w:val="18"/>
                <w:rtl w:val="0"/>
              </w:rPr>
              <w:t xml:space="preserve"> </w:t>
            </w:r>
            <w:r w:rsidDel="00000000" w:rsidR="00000000" w:rsidRPr="00000000">
              <w:rPr>
                <w:rFonts w:ascii="EB Garamond" w:cs="EB Garamond" w:eastAsia="EB Garamond" w:hAnsi="EB Garamond"/>
                <w:sz w:val="18"/>
                <w:szCs w:val="18"/>
                <w:rtl w:val="0"/>
              </w:rPr>
              <w:t xml:space="preserve">Ayşe Lara Selçuker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Health &amp; Wellness Rep.</w:t>
            </w:r>
            <w:r w:rsidDel="00000000" w:rsidR="00000000" w:rsidRPr="00000000">
              <w:rPr>
                <w:rFonts w:ascii="Garamond" w:cs="Garamond" w:eastAsia="Garamond" w:hAnsi="Garamond"/>
                <w:sz w:val="18"/>
                <w:szCs w:val="18"/>
                <w:rtl w:val="0"/>
              </w:rPr>
              <w:t xml:space="preserve"> Malika Ali</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Dual BA &amp; Joint Program Rep. </w:t>
            </w:r>
            <w:r w:rsidDel="00000000" w:rsidR="00000000" w:rsidRPr="00000000">
              <w:rPr>
                <w:rFonts w:ascii="Garamond" w:cs="Garamond" w:eastAsia="Garamond" w:hAnsi="Garamond"/>
                <w:sz w:val="18"/>
                <w:szCs w:val="18"/>
                <w:rtl w:val="0"/>
              </w:rPr>
              <w:t xml:space="preserve">Taylor Moniz</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*Commuting Students &amp; Students with Families Rep.</w:t>
            </w:r>
            <w:r w:rsidDel="00000000" w:rsidR="00000000" w:rsidRPr="00000000">
              <w:rPr>
                <w:rFonts w:ascii="Garamond" w:cs="Garamond" w:eastAsia="Garamond" w:hAnsi="Garamond"/>
                <w:sz w:val="18"/>
                <w:szCs w:val="18"/>
                <w:rtl w:val="0"/>
              </w:rPr>
              <w:t xml:space="preserve"> Walter Koike-Sieira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*Campus Life Coordinator </w:t>
            </w:r>
            <w:r w:rsidDel="00000000" w:rsidR="00000000" w:rsidRPr="00000000">
              <w:rPr>
                <w:rFonts w:ascii="Garamond" w:cs="Garamond" w:eastAsia="Garamond" w:hAnsi="Garamond"/>
                <w:sz w:val="18"/>
                <w:szCs w:val="18"/>
                <w:rtl w:val="0"/>
              </w:rPr>
              <w:t xml:space="preserve">Haya Fine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Alina Kreynovich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University Senator </w:t>
            </w:r>
            <w:r w:rsidDel="00000000" w:rsidR="00000000" w:rsidRPr="00000000">
              <w:rPr>
                <w:rFonts w:ascii="Garamond" w:cs="Garamond" w:eastAsia="Garamond" w:hAnsi="Garamond"/>
                <w:sz w:val="18"/>
                <w:szCs w:val="18"/>
                <w:rtl w:val="0"/>
              </w:rPr>
              <w:t xml:space="preserve">Bruce Goumain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Marquise Johnson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Z</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Garamond" w:cs="Garamond" w:eastAsia="Garamond" w:hAnsi="Garamond"/>
                <w:sz w:val="18"/>
                <w:szCs w:val="18"/>
              </w:rPr>
            </w:pPr>
            <w:r w:rsidDel="00000000" w:rsidR="00000000" w:rsidRPr="00000000">
              <w:rPr>
                <w:rtl w:val="0"/>
              </w:rPr>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*Policy Coordinator</w:t>
            </w:r>
            <w:r w:rsidDel="00000000" w:rsidR="00000000" w:rsidRPr="00000000">
              <w:rPr>
                <w:rFonts w:ascii="Garamond" w:cs="Garamond" w:eastAsia="Garamond" w:hAnsi="Garamond"/>
                <w:sz w:val="18"/>
                <w:szCs w:val="18"/>
                <w:rtl w:val="0"/>
              </w:rPr>
              <w:t xml:space="preserve"> May Tun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Garamond" w:cs="Garamond" w:eastAsia="Garamond" w:hAnsi="Garamond"/>
                <w:sz w:val="18"/>
                <w:szCs w:val="18"/>
              </w:rPr>
            </w:pPr>
            <w:r w:rsidDel="00000000" w:rsidR="00000000" w:rsidRPr="00000000">
              <w:rPr>
                <w:rFonts w:ascii="Cardo" w:cs="Cardo" w:eastAsia="Cardo" w:hAnsi="Cardo"/>
                <w:b w:val="1"/>
                <w:color w:val="ffffff"/>
                <w:sz w:val="18"/>
                <w:szCs w:val="18"/>
                <w:rtl w:val="0"/>
              </w:rPr>
              <w:t xml:space="preserve">Voting Members: 27 → Quorum → 20                                        Total:</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Garamond" w:cs="Garamond" w:eastAsia="Garamond" w:hAnsi="Garamond"/>
                <w:sz w:val="18"/>
                <w:szCs w:val="18"/>
                <w:highlight w:val="yellow"/>
              </w:rPr>
            </w:pPr>
            <w:r w:rsidDel="00000000" w:rsidR="00000000" w:rsidRPr="00000000">
              <w:rPr>
                <w:rFonts w:ascii="Garamond" w:cs="Garamond" w:eastAsia="Garamond" w:hAnsi="Garamond"/>
                <w:sz w:val="18"/>
                <w:szCs w:val="18"/>
                <w:highlight w:val="yellow"/>
                <w:rtl w:val="0"/>
              </w:rPr>
              <w:t xml:space="preserve">_23__</w:t>
            </w:r>
          </w:p>
        </w:tc>
      </w:tr>
    </w:tbl>
    <w:p w:rsidR="00000000" w:rsidDel="00000000" w:rsidP="00000000" w:rsidRDefault="00000000" w:rsidRPr="00000000" w14:paraId="0000006B">
      <w:pPr>
        <w:widowControl w:val="0"/>
        <w:spacing w:after="100" w:line="240" w:lineRule="auto"/>
        <w:ind w:left="0" w:right="0" w:firstLine="0"/>
        <w:jc w:val="both"/>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 </w:t>
      </w:r>
    </w:p>
    <w:p w:rsidR="00000000" w:rsidDel="00000000" w:rsidP="00000000" w:rsidRDefault="00000000" w:rsidRPr="00000000" w14:paraId="0000006C">
      <w:pPr>
        <w:numPr>
          <w:ilvl w:val="1"/>
          <w:numId w:val="5"/>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color w:val="0c343d"/>
          <w:rtl w:val="0"/>
        </w:rPr>
        <w:t xml:space="preserve">Adoption of the Current </w:t>
      </w:r>
      <w:r w:rsidDel="00000000" w:rsidR="00000000" w:rsidRPr="00000000">
        <w:rPr>
          <w:rFonts w:ascii="Garamond" w:cs="Garamond" w:eastAsia="Garamond" w:hAnsi="Garamond"/>
          <w:b w:val="1"/>
          <w:color w:val="0c343d"/>
          <w:rtl w:val="0"/>
        </w:rPr>
        <w:t xml:space="preserve">Agenda</w:t>
      </w:r>
      <w:r w:rsidDel="00000000" w:rsidR="00000000" w:rsidRPr="00000000">
        <w:rPr>
          <w:rFonts w:ascii="Garamond" w:cs="Garamond" w:eastAsia="Garamond" w:hAnsi="Garamond"/>
          <w:color w:val="0c343d"/>
          <w:rtl w:val="0"/>
        </w:rPr>
        <w:t xml:space="preserve"> for February 27th, 2024</w:t>
      </w:r>
    </w:p>
    <w:p w:rsidR="00000000" w:rsidDel="00000000" w:rsidP="00000000" w:rsidRDefault="00000000" w:rsidRPr="00000000" w14:paraId="0000006D">
      <w:pPr>
        <w:numPr>
          <w:ilvl w:val="2"/>
          <w:numId w:val="5"/>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 unanimously </w:t>
      </w:r>
      <w:r w:rsidDel="00000000" w:rsidR="00000000" w:rsidRPr="00000000">
        <w:rPr>
          <w:rtl w:val="0"/>
        </w:rPr>
      </w:r>
    </w:p>
    <w:p w:rsidR="00000000" w:rsidDel="00000000" w:rsidP="00000000" w:rsidRDefault="00000000" w:rsidRPr="00000000" w14:paraId="0000006E">
      <w:pPr>
        <w:numPr>
          <w:ilvl w:val="1"/>
          <w:numId w:val="5"/>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Adoption of the Meeting </w:t>
      </w:r>
      <w:r w:rsidDel="00000000" w:rsidR="00000000" w:rsidRPr="00000000">
        <w:rPr>
          <w:rFonts w:ascii="Garamond" w:cs="Garamond" w:eastAsia="Garamond" w:hAnsi="Garamond"/>
          <w:b w:val="1"/>
          <w:color w:val="0c343d"/>
          <w:rtl w:val="0"/>
        </w:rPr>
        <w:t xml:space="preserve">Minutes</w:t>
      </w:r>
      <w:r w:rsidDel="00000000" w:rsidR="00000000" w:rsidRPr="00000000">
        <w:rPr>
          <w:rFonts w:ascii="Garamond" w:cs="Garamond" w:eastAsia="Garamond" w:hAnsi="Garamond"/>
          <w:color w:val="0c343d"/>
          <w:rtl w:val="0"/>
        </w:rPr>
        <w:t xml:space="preserve"> from February 20th, 2024</w:t>
      </w:r>
    </w:p>
    <w:p w:rsidR="00000000" w:rsidDel="00000000" w:rsidP="00000000" w:rsidRDefault="00000000" w:rsidRPr="00000000" w14:paraId="0000006F">
      <w:pPr>
        <w:numPr>
          <w:ilvl w:val="2"/>
          <w:numId w:val="5"/>
        </w:numPr>
        <w:spacing w:after="0" w:afterAutospacing="0"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 unanimously</w:t>
      </w:r>
      <w:r w:rsidDel="00000000" w:rsidR="00000000" w:rsidRPr="00000000">
        <w:rPr>
          <w:rtl w:val="0"/>
        </w:rPr>
      </w:r>
    </w:p>
    <w:p w:rsidR="00000000" w:rsidDel="00000000" w:rsidP="00000000" w:rsidRDefault="00000000" w:rsidRPr="00000000" w14:paraId="00000070">
      <w:pPr>
        <w:pStyle w:val="Heading5"/>
        <w:numPr>
          <w:ilvl w:val="0"/>
          <w:numId w:val="5"/>
        </w:numPr>
        <w:spacing w:after="0" w:afterAutospacing="0" w:before="0" w:beforeAutospacing="0" w:line="240" w:lineRule="auto"/>
        <w:ind w:left="720" w:right="-720" w:hanging="360"/>
        <w:rPr>
          <w:rFonts w:ascii="Cinzel" w:cs="Cinzel" w:eastAsia="Cinzel" w:hAnsi="Cinzel"/>
          <w:b w:val="1"/>
          <w:color w:val="003373"/>
        </w:rPr>
      </w:pPr>
      <w:bookmarkStart w:colFirst="0" w:colLast="0" w:name="_bcub7wgyjlg1" w:id="0"/>
      <w:bookmarkEnd w:id="0"/>
      <w:r w:rsidDel="00000000" w:rsidR="00000000" w:rsidRPr="00000000">
        <w:rPr>
          <w:rFonts w:ascii="Cinzel" w:cs="Cinzel" w:eastAsia="Cinzel" w:hAnsi="Cinzel"/>
          <w:b w:val="1"/>
          <w:color w:val="003373"/>
          <w:rtl w:val="0"/>
        </w:rPr>
        <w:t xml:space="preserve">TOWN HALL WITH DEANS</w:t>
      </w:r>
    </w:p>
    <w:p w:rsidR="00000000" w:rsidDel="00000000" w:rsidP="00000000" w:rsidRDefault="00000000" w:rsidRPr="00000000" w14:paraId="00000071">
      <w:pPr>
        <w:numPr>
          <w:ilvl w:val="1"/>
          <w:numId w:val="5"/>
        </w:numPr>
        <w:ind w:left="1440" w:hanging="360"/>
      </w:pPr>
      <w:r w:rsidDel="00000000" w:rsidR="00000000" w:rsidRPr="00000000">
        <w:rPr>
          <w:rtl w:val="0"/>
        </w:rPr>
        <w:t xml:space="preserve">Survey - Dean Rosen Metsch</w:t>
      </w:r>
    </w:p>
    <w:p w:rsidR="00000000" w:rsidDel="00000000" w:rsidP="00000000" w:rsidRDefault="00000000" w:rsidRPr="00000000" w14:paraId="00000072">
      <w:pPr>
        <w:numPr>
          <w:ilvl w:val="2"/>
          <w:numId w:val="5"/>
        </w:numPr>
        <w:ind w:left="2160" w:hanging="360"/>
      </w:pPr>
      <w:r w:rsidDel="00000000" w:rsidR="00000000" w:rsidRPr="00000000">
        <w:rPr>
          <w:rtl w:val="0"/>
        </w:rPr>
        <w:t xml:space="preserve">Survey topics</w:t>
      </w:r>
    </w:p>
    <w:p w:rsidR="00000000" w:rsidDel="00000000" w:rsidP="00000000" w:rsidRDefault="00000000" w:rsidRPr="00000000" w14:paraId="00000073">
      <w:pPr>
        <w:numPr>
          <w:ilvl w:val="3"/>
          <w:numId w:val="5"/>
        </w:numPr>
        <w:ind w:left="2880" w:hanging="360"/>
      </w:pPr>
      <w:r w:rsidDel="00000000" w:rsidR="00000000" w:rsidRPr="00000000">
        <w:rPr>
          <w:rtl w:val="0"/>
        </w:rPr>
        <w:t xml:space="preserve">general info, financing, housing/food insecurity, wellbeing, etc. </w:t>
      </w:r>
      <w:r w:rsidDel="00000000" w:rsidR="00000000" w:rsidRPr="00000000">
        <w:rPr>
          <w:rtl w:val="0"/>
        </w:rPr>
      </w:r>
    </w:p>
    <w:p w:rsidR="00000000" w:rsidDel="00000000" w:rsidP="00000000" w:rsidRDefault="00000000" w:rsidRPr="00000000" w14:paraId="00000074">
      <w:pPr>
        <w:numPr>
          <w:ilvl w:val="2"/>
          <w:numId w:val="5"/>
        </w:numPr>
        <w:ind w:left="2160" w:hanging="360"/>
      </w:pPr>
      <w:r w:rsidDel="00000000" w:rsidR="00000000" w:rsidRPr="00000000">
        <w:rPr>
          <w:rtl w:val="0"/>
        </w:rPr>
        <w:t xml:space="preserve">Survey methodology</w:t>
      </w:r>
    </w:p>
    <w:p w:rsidR="00000000" w:rsidDel="00000000" w:rsidP="00000000" w:rsidRDefault="00000000" w:rsidRPr="00000000" w14:paraId="00000075">
      <w:pPr>
        <w:numPr>
          <w:ilvl w:val="3"/>
          <w:numId w:val="5"/>
        </w:numPr>
        <w:ind w:left="2880" w:hanging="360"/>
        <w:rPr>
          <w:u w:val="none"/>
        </w:rPr>
      </w:pPr>
      <w:r w:rsidDel="00000000" w:rsidR="00000000" w:rsidRPr="00000000">
        <w:rPr>
          <w:rtl w:val="0"/>
        </w:rPr>
        <w:t xml:space="preserve">Cross-sectional survey</w:t>
      </w:r>
    </w:p>
    <w:p w:rsidR="00000000" w:rsidDel="00000000" w:rsidP="00000000" w:rsidRDefault="00000000" w:rsidRPr="00000000" w14:paraId="00000076">
      <w:pPr>
        <w:numPr>
          <w:ilvl w:val="3"/>
          <w:numId w:val="5"/>
        </w:numPr>
        <w:ind w:left="2880" w:hanging="360"/>
        <w:rPr>
          <w:u w:val="none"/>
        </w:rPr>
      </w:pPr>
      <w:r w:rsidDel="00000000" w:rsidR="00000000" w:rsidRPr="00000000">
        <w:rPr>
          <w:rtl w:val="0"/>
        </w:rPr>
        <w:t xml:space="preserve">Through email, social media, website, GS student success survey, Student Survey Ambassadors</w:t>
      </w:r>
    </w:p>
    <w:p w:rsidR="00000000" w:rsidDel="00000000" w:rsidP="00000000" w:rsidRDefault="00000000" w:rsidRPr="00000000" w14:paraId="00000077">
      <w:pPr>
        <w:numPr>
          <w:ilvl w:val="3"/>
          <w:numId w:val="5"/>
        </w:numPr>
        <w:ind w:left="2880" w:hanging="360"/>
        <w:rPr>
          <w:u w:val="none"/>
        </w:rPr>
      </w:pPr>
      <w:r w:rsidDel="00000000" w:rsidR="00000000" w:rsidRPr="00000000">
        <w:rPr>
          <w:rtl w:val="0"/>
        </w:rPr>
        <w:t xml:space="preserve">The purpose is to address the consequences of financial aid not being as supportive as wanted.</w:t>
      </w:r>
    </w:p>
    <w:p w:rsidR="00000000" w:rsidDel="00000000" w:rsidP="00000000" w:rsidRDefault="00000000" w:rsidRPr="00000000" w14:paraId="00000078">
      <w:pPr>
        <w:numPr>
          <w:ilvl w:val="4"/>
          <w:numId w:val="5"/>
        </w:numPr>
        <w:ind w:left="3600" w:hanging="360"/>
        <w:rPr>
          <w:u w:val="none"/>
        </w:rPr>
      </w:pPr>
      <w:r w:rsidDel="00000000" w:rsidR="00000000" w:rsidRPr="00000000">
        <w:rPr>
          <w:rtl w:val="0"/>
        </w:rPr>
        <w:t xml:space="preserve">Mainly on how financial distress affects students' academic success</w:t>
      </w:r>
    </w:p>
    <w:p w:rsidR="00000000" w:rsidDel="00000000" w:rsidP="00000000" w:rsidRDefault="00000000" w:rsidRPr="00000000" w14:paraId="00000079">
      <w:pPr>
        <w:numPr>
          <w:ilvl w:val="3"/>
          <w:numId w:val="5"/>
        </w:numPr>
        <w:ind w:left="2880" w:hanging="360"/>
        <w:rPr>
          <w:u w:val="none"/>
        </w:rPr>
      </w:pPr>
      <w:r w:rsidDel="00000000" w:rsidR="00000000" w:rsidRPr="00000000">
        <w:rPr>
          <w:rtl w:val="0"/>
        </w:rPr>
        <w:t xml:space="preserve">Confidential</w:t>
      </w:r>
    </w:p>
    <w:p w:rsidR="00000000" w:rsidDel="00000000" w:rsidP="00000000" w:rsidRDefault="00000000" w:rsidRPr="00000000" w14:paraId="0000007A">
      <w:pPr>
        <w:numPr>
          <w:ilvl w:val="3"/>
          <w:numId w:val="5"/>
        </w:numPr>
        <w:ind w:left="2880" w:hanging="360"/>
        <w:rPr>
          <w:u w:val="none"/>
        </w:rPr>
      </w:pPr>
      <w:r w:rsidDel="00000000" w:rsidR="00000000" w:rsidRPr="00000000">
        <w:rPr>
          <w:rtl w:val="0"/>
        </w:rPr>
        <w:t xml:space="preserve">Flex Dollars as an incentive</w:t>
      </w:r>
    </w:p>
    <w:p w:rsidR="00000000" w:rsidDel="00000000" w:rsidP="00000000" w:rsidRDefault="00000000" w:rsidRPr="00000000" w14:paraId="0000007B">
      <w:pPr>
        <w:numPr>
          <w:ilvl w:val="2"/>
          <w:numId w:val="5"/>
        </w:numPr>
        <w:ind w:left="2160" w:hanging="360"/>
        <w:rPr>
          <w:u w:val="none"/>
        </w:rPr>
      </w:pPr>
      <w:r w:rsidDel="00000000" w:rsidR="00000000" w:rsidRPr="00000000">
        <w:rPr>
          <w:rtl w:val="0"/>
        </w:rPr>
        <w:t xml:space="preserve">Objectives</w:t>
      </w:r>
    </w:p>
    <w:p w:rsidR="00000000" w:rsidDel="00000000" w:rsidP="00000000" w:rsidRDefault="00000000" w:rsidRPr="00000000" w14:paraId="0000007C">
      <w:pPr>
        <w:numPr>
          <w:ilvl w:val="3"/>
          <w:numId w:val="5"/>
        </w:numPr>
        <w:ind w:left="2880" w:hanging="360"/>
        <w:rPr>
          <w:u w:val="none"/>
        </w:rPr>
      </w:pPr>
      <w:r w:rsidDel="00000000" w:rsidR="00000000" w:rsidRPr="00000000">
        <w:rPr>
          <w:rtl w:val="0"/>
        </w:rPr>
        <w:t xml:space="preserve">Based on students with low income</w:t>
      </w:r>
    </w:p>
    <w:p w:rsidR="00000000" w:rsidDel="00000000" w:rsidP="00000000" w:rsidRDefault="00000000" w:rsidRPr="00000000" w14:paraId="0000007D">
      <w:pPr>
        <w:numPr>
          <w:ilvl w:val="3"/>
          <w:numId w:val="5"/>
        </w:numPr>
        <w:ind w:left="2880" w:hanging="360"/>
        <w:rPr>
          <w:u w:val="none"/>
        </w:rPr>
      </w:pPr>
      <w:r w:rsidDel="00000000" w:rsidR="00000000" w:rsidRPr="00000000">
        <w:rPr>
          <w:rtl w:val="0"/>
        </w:rPr>
        <w:t xml:space="preserve">First in family</w:t>
      </w:r>
    </w:p>
    <w:p w:rsidR="00000000" w:rsidDel="00000000" w:rsidP="00000000" w:rsidRDefault="00000000" w:rsidRPr="00000000" w14:paraId="0000007E">
      <w:pPr>
        <w:numPr>
          <w:ilvl w:val="3"/>
          <w:numId w:val="5"/>
        </w:numPr>
        <w:ind w:left="2880" w:hanging="360"/>
        <w:rPr>
          <w:u w:val="none"/>
        </w:rPr>
      </w:pPr>
      <w:r w:rsidDel="00000000" w:rsidR="00000000" w:rsidRPr="00000000">
        <w:rPr>
          <w:rtl w:val="0"/>
        </w:rPr>
        <w:t xml:space="preserve">Differences in programs (Dual Degree, etc)</w:t>
      </w:r>
    </w:p>
    <w:p w:rsidR="00000000" w:rsidDel="00000000" w:rsidP="00000000" w:rsidRDefault="00000000" w:rsidRPr="00000000" w14:paraId="0000007F">
      <w:pPr>
        <w:numPr>
          <w:ilvl w:val="3"/>
          <w:numId w:val="5"/>
        </w:numPr>
        <w:ind w:left="2880" w:hanging="360"/>
        <w:rPr>
          <w:u w:val="none"/>
        </w:rPr>
      </w:pPr>
      <w:r w:rsidDel="00000000" w:rsidR="00000000" w:rsidRPr="00000000">
        <w:rPr>
          <w:rtl w:val="0"/>
        </w:rPr>
        <w:t xml:space="preserve">How financial distress affects people with disabilities </w:t>
      </w:r>
    </w:p>
    <w:p w:rsidR="00000000" w:rsidDel="00000000" w:rsidP="00000000" w:rsidRDefault="00000000" w:rsidRPr="00000000" w14:paraId="00000080">
      <w:pPr>
        <w:numPr>
          <w:ilvl w:val="2"/>
          <w:numId w:val="5"/>
        </w:numPr>
        <w:ind w:left="2160" w:hanging="360"/>
        <w:rPr>
          <w:u w:val="none"/>
        </w:rPr>
      </w:pPr>
      <w:r w:rsidDel="00000000" w:rsidR="00000000" w:rsidRPr="00000000">
        <w:rPr>
          <w:rtl w:val="0"/>
        </w:rPr>
        <w:t xml:space="preserve">Completion rates</w:t>
      </w:r>
    </w:p>
    <w:p w:rsidR="00000000" w:rsidDel="00000000" w:rsidP="00000000" w:rsidRDefault="00000000" w:rsidRPr="00000000" w14:paraId="00000081">
      <w:pPr>
        <w:numPr>
          <w:ilvl w:val="3"/>
          <w:numId w:val="5"/>
        </w:numPr>
        <w:ind w:left="2880" w:hanging="360"/>
        <w:rPr>
          <w:u w:val="none"/>
        </w:rPr>
      </w:pPr>
      <w:r w:rsidDel="00000000" w:rsidR="00000000" w:rsidRPr="00000000">
        <w:rPr>
          <w:rtl w:val="0"/>
        </w:rPr>
        <w:t xml:space="preserve">67% response rate Spring 2023 (compared to 56% Spring 2018)</w:t>
      </w:r>
    </w:p>
    <w:p w:rsidR="00000000" w:rsidDel="00000000" w:rsidP="00000000" w:rsidRDefault="00000000" w:rsidRPr="00000000" w14:paraId="00000082">
      <w:pPr>
        <w:numPr>
          <w:ilvl w:val="3"/>
          <w:numId w:val="5"/>
        </w:numPr>
        <w:ind w:left="2880" w:hanging="360"/>
        <w:rPr>
          <w:u w:val="none"/>
        </w:rPr>
      </w:pPr>
      <w:r w:rsidDel="00000000" w:rsidR="00000000" w:rsidRPr="00000000">
        <w:rPr>
          <w:rtl w:val="0"/>
        </w:rPr>
        <w:t xml:space="preserve">1710 completed / 2559 total students</w:t>
      </w:r>
    </w:p>
    <w:p w:rsidR="00000000" w:rsidDel="00000000" w:rsidP="00000000" w:rsidRDefault="00000000" w:rsidRPr="00000000" w14:paraId="00000083">
      <w:pPr>
        <w:numPr>
          <w:ilvl w:val="3"/>
          <w:numId w:val="5"/>
        </w:numPr>
        <w:ind w:left="2880" w:hanging="360"/>
        <w:rPr>
          <w:u w:val="none"/>
        </w:rPr>
      </w:pPr>
      <w:r w:rsidDel="00000000" w:rsidR="00000000" w:rsidRPr="00000000">
        <w:rPr>
          <w:rtl w:val="0"/>
        </w:rPr>
        <w:t xml:space="preserve">Highly representative by:</w:t>
      </w:r>
    </w:p>
    <w:p w:rsidR="00000000" w:rsidDel="00000000" w:rsidP="00000000" w:rsidRDefault="00000000" w:rsidRPr="00000000" w14:paraId="00000084">
      <w:pPr>
        <w:numPr>
          <w:ilvl w:val="4"/>
          <w:numId w:val="5"/>
        </w:numPr>
        <w:ind w:left="3600" w:hanging="360"/>
        <w:rPr>
          <w:u w:val="none"/>
        </w:rPr>
      </w:pPr>
      <w:r w:rsidDel="00000000" w:rsidR="00000000" w:rsidRPr="00000000">
        <w:rPr>
          <w:rtl w:val="0"/>
        </w:rPr>
        <w:t xml:space="preserve">Veteran, underrepresented, men, women, pell recipient, low income, first gen, first gen or low income, first gen and low income, neither FLI</w:t>
      </w:r>
    </w:p>
    <w:p w:rsidR="00000000" w:rsidDel="00000000" w:rsidP="00000000" w:rsidRDefault="00000000" w:rsidRPr="00000000" w14:paraId="00000085">
      <w:pPr>
        <w:numPr>
          <w:ilvl w:val="4"/>
          <w:numId w:val="5"/>
        </w:numPr>
        <w:ind w:left="3600" w:hanging="360"/>
        <w:rPr>
          <w:u w:val="none"/>
        </w:rPr>
      </w:pPr>
      <w:r w:rsidDel="00000000" w:rsidR="00000000" w:rsidRPr="00000000">
        <w:rPr>
          <w:rtl w:val="0"/>
        </w:rPr>
        <w:t xml:space="preserve">Age, GPA, cumulative credits</w:t>
      </w:r>
    </w:p>
    <w:p w:rsidR="00000000" w:rsidDel="00000000" w:rsidP="00000000" w:rsidRDefault="00000000" w:rsidRPr="00000000" w14:paraId="00000086">
      <w:pPr>
        <w:numPr>
          <w:ilvl w:val="2"/>
          <w:numId w:val="5"/>
        </w:numPr>
        <w:ind w:left="2160" w:hanging="360"/>
        <w:rPr>
          <w:u w:val="none"/>
        </w:rPr>
      </w:pPr>
      <w:r w:rsidDel="00000000" w:rsidR="00000000" w:rsidRPr="00000000">
        <w:rPr>
          <w:rtl w:val="0"/>
        </w:rPr>
        <w:t xml:space="preserve">See slideshow - zoom recording </w:t>
      </w:r>
    </w:p>
    <w:p w:rsidR="00000000" w:rsidDel="00000000" w:rsidP="00000000" w:rsidRDefault="00000000" w:rsidRPr="00000000" w14:paraId="00000087">
      <w:pPr>
        <w:numPr>
          <w:ilvl w:val="2"/>
          <w:numId w:val="5"/>
        </w:numPr>
        <w:ind w:left="2160" w:hanging="360"/>
        <w:rPr>
          <w:u w:val="none"/>
        </w:rPr>
      </w:pPr>
      <w:r w:rsidDel="00000000" w:rsidR="00000000" w:rsidRPr="00000000">
        <w:rPr/>
        <w:drawing>
          <wp:inline distB="114300" distT="114300" distL="114300" distR="114300">
            <wp:extent cx="2443163" cy="1202005"/>
            <wp:effectExtent b="0" l="0" r="0" t="0"/>
            <wp:docPr id="13" name="image15.png"/>
            <a:graphic>
              <a:graphicData uri="http://schemas.openxmlformats.org/drawingml/2006/picture">
                <pic:pic>
                  <pic:nvPicPr>
                    <pic:cNvPr id="0" name="image15.png"/>
                    <pic:cNvPicPr preferRelativeResize="0"/>
                  </pic:nvPicPr>
                  <pic:blipFill>
                    <a:blip r:embed="rId6"/>
                    <a:srcRect b="0" l="0" r="0" t="0"/>
                    <a:stretch>
                      <a:fillRect/>
                    </a:stretch>
                  </pic:blipFill>
                  <pic:spPr>
                    <a:xfrm>
                      <a:off x="0" y="0"/>
                      <a:ext cx="2443163" cy="1202005"/>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numPr>
          <w:ilvl w:val="2"/>
          <w:numId w:val="5"/>
        </w:numPr>
        <w:ind w:left="2160" w:hanging="360"/>
      </w:pPr>
      <w:r w:rsidDel="00000000" w:rsidR="00000000" w:rsidRPr="00000000">
        <w:rPr/>
        <w:drawing>
          <wp:inline distB="114300" distT="114300" distL="114300" distR="114300">
            <wp:extent cx="2500313" cy="1206080"/>
            <wp:effectExtent b="0" l="0" r="0" t="0"/>
            <wp:docPr id="17"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2500313" cy="1206080"/>
                    </a:xfrm>
                    <a:prstGeom prst="rect"/>
                    <a:ln/>
                  </pic:spPr>
                </pic:pic>
              </a:graphicData>
            </a:graphic>
          </wp:inline>
        </w:drawing>
      </w:r>
      <w:r w:rsidDel="00000000" w:rsidR="00000000" w:rsidRPr="00000000">
        <w:rPr/>
        <w:drawing>
          <wp:inline distB="114300" distT="114300" distL="114300" distR="114300">
            <wp:extent cx="3596837" cy="1861824"/>
            <wp:effectExtent b="0" l="0" r="0" t="0"/>
            <wp:docPr id="18" name="image14.png"/>
            <a:graphic>
              <a:graphicData uri="http://schemas.openxmlformats.org/drawingml/2006/picture">
                <pic:pic>
                  <pic:nvPicPr>
                    <pic:cNvPr id="0" name="image14.png"/>
                    <pic:cNvPicPr preferRelativeResize="0"/>
                  </pic:nvPicPr>
                  <pic:blipFill>
                    <a:blip r:embed="rId8"/>
                    <a:srcRect b="0" l="0" r="0" t="0"/>
                    <a:stretch>
                      <a:fillRect/>
                    </a:stretch>
                  </pic:blipFill>
                  <pic:spPr>
                    <a:xfrm>
                      <a:off x="0" y="0"/>
                      <a:ext cx="3596837" cy="1861824"/>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numPr>
          <w:ilvl w:val="2"/>
          <w:numId w:val="5"/>
        </w:numPr>
        <w:ind w:left="2160" w:hanging="360"/>
        <w:rPr>
          <w:u w:val="none"/>
        </w:rPr>
      </w:pPr>
      <w:r w:rsidDel="00000000" w:rsidR="00000000" w:rsidRPr="00000000">
        <w:rPr/>
        <w:drawing>
          <wp:inline distB="114300" distT="114300" distL="114300" distR="114300">
            <wp:extent cx="2775626" cy="1303299"/>
            <wp:effectExtent b="0" l="0" r="0" t="0"/>
            <wp:docPr id="6"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2775626" cy="1303299"/>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numPr>
          <w:ilvl w:val="2"/>
          <w:numId w:val="5"/>
        </w:numPr>
        <w:ind w:left="2160" w:hanging="360"/>
      </w:pPr>
      <w:r w:rsidDel="00000000" w:rsidR="00000000" w:rsidRPr="00000000">
        <w:rPr/>
        <w:drawing>
          <wp:inline distB="114300" distT="114300" distL="114300" distR="114300">
            <wp:extent cx="2500313" cy="1409016"/>
            <wp:effectExtent b="0" l="0" r="0" t="0"/>
            <wp:docPr id="19"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2500313" cy="1409016"/>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numPr>
          <w:ilvl w:val="2"/>
          <w:numId w:val="5"/>
        </w:numPr>
        <w:ind w:left="2160" w:hanging="360"/>
        <w:rPr>
          <w:u w:val="none"/>
        </w:rPr>
      </w:pPr>
      <w:r w:rsidDel="00000000" w:rsidR="00000000" w:rsidRPr="00000000">
        <w:rPr/>
        <w:drawing>
          <wp:inline distB="114300" distT="114300" distL="114300" distR="114300">
            <wp:extent cx="1947863" cy="889649"/>
            <wp:effectExtent b="0" l="0" r="0" t="0"/>
            <wp:docPr id="5"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1947863" cy="889649"/>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numPr>
          <w:ilvl w:val="2"/>
          <w:numId w:val="5"/>
        </w:numPr>
        <w:ind w:left="2160" w:hanging="360"/>
        <w:rPr>
          <w:u w:val="none"/>
        </w:rPr>
      </w:pPr>
      <w:r w:rsidDel="00000000" w:rsidR="00000000" w:rsidRPr="00000000">
        <w:rPr/>
        <w:drawing>
          <wp:inline distB="114300" distT="114300" distL="114300" distR="114300">
            <wp:extent cx="2387298" cy="1315450"/>
            <wp:effectExtent b="0" l="0" r="0" t="0"/>
            <wp:docPr id="20"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2387298" cy="131545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numPr>
          <w:ilvl w:val="2"/>
          <w:numId w:val="5"/>
        </w:numPr>
        <w:ind w:left="2160" w:hanging="360"/>
        <w:rPr>
          <w:u w:val="none"/>
        </w:rPr>
      </w:pPr>
      <w:r w:rsidDel="00000000" w:rsidR="00000000" w:rsidRPr="00000000">
        <w:rPr/>
        <w:drawing>
          <wp:inline distB="114300" distT="114300" distL="114300" distR="114300">
            <wp:extent cx="2809859" cy="1614174"/>
            <wp:effectExtent b="0" l="0" r="0" t="0"/>
            <wp:docPr id="22" name="image22.png"/>
            <a:graphic>
              <a:graphicData uri="http://schemas.openxmlformats.org/drawingml/2006/picture">
                <pic:pic>
                  <pic:nvPicPr>
                    <pic:cNvPr id="0" name="image22.png"/>
                    <pic:cNvPicPr preferRelativeResize="0"/>
                  </pic:nvPicPr>
                  <pic:blipFill>
                    <a:blip r:embed="rId13"/>
                    <a:srcRect b="0" l="0" r="0" t="0"/>
                    <a:stretch>
                      <a:fillRect/>
                    </a:stretch>
                  </pic:blipFill>
                  <pic:spPr>
                    <a:xfrm>
                      <a:off x="0" y="0"/>
                      <a:ext cx="2809859" cy="1614174"/>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numPr>
          <w:ilvl w:val="2"/>
          <w:numId w:val="5"/>
        </w:numPr>
        <w:ind w:left="2160" w:hanging="360"/>
        <w:rPr>
          <w:u w:val="none"/>
        </w:rPr>
      </w:pPr>
      <w:r w:rsidDel="00000000" w:rsidR="00000000" w:rsidRPr="00000000">
        <w:rPr/>
        <w:drawing>
          <wp:inline distB="114300" distT="114300" distL="114300" distR="114300">
            <wp:extent cx="3729038" cy="2145392"/>
            <wp:effectExtent b="0" l="0" r="0" t="0"/>
            <wp:docPr id="9"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3729038" cy="2145392"/>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numPr>
          <w:ilvl w:val="2"/>
          <w:numId w:val="5"/>
        </w:numPr>
        <w:ind w:left="2160" w:hanging="360"/>
        <w:rPr>
          <w:u w:val="none"/>
        </w:rPr>
      </w:pPr>
      <w:r w:rsidDel="00000000" w:rsidR="00000000" w:rsidRPr="00000000">
        <w:rPr/>
        <w:drawing>
          <wp:inline distB="114300" distT="114300" distL="114300" distR="114300">
            <wp:extent cx="2420101" cy="1353550"/>
            <wp:effectExtent b="0" l="0" r="0" t="0"/>
            <wp:docPr id="15"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2420101" cy="1353550"/>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numPr>
          <w:ilvl w:val="2"/>
          <w:numId w:val="5"/>
        </w:numPr>
        <w:ind w:left="2160" w:hanging="360"/>
        <w:rPr>
          <w:u w:val="none"/>
        </w:rPr>
      </w:pPr>
      <w:r w:rsidDel="00000000" w:rsidR="00000000" w:rsidRPr="00000000">
        <w:rPr/>
        <w:drawing>
          <wp:inline distB="114300" distT="114300" distL="114300" distR="114300">
            <wp:extent cx="2852738" cy="1619566"/>
            <wp:effectExtent b="0" l="0" r="0" t="0"/>
            <wp:docPr id="3"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2852738" cy="1619566"/>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numPr>
          <w:ilvl w:val="2"/>
          <w:numId w:val="5"/>
        </w:numPr>
        <w:ind w:left="2160" w:hanging="360"/>
        <w:rPr>
          <w:u w:val="none"/>
        </w:rPr>
      </w:pPr>
      <w:r w:rsidDel="00000000" w:rsidR="00000000" w:rsidRPr="00000000">
        <w:rPr/>
        <w:drawing>
          <wp:inline distB="114300" distT="114300" distL="114300" distR="114300">
            <wp:extent cx="4071938" cy="1696641"/>
            <wp:effectExtent b="0" l="0" r="0" t="0"/>
            <wp:docPr id="11" name="image19.png"/>
            <a:graphic>
              <a:graphicData uri="http://schemas.openxmlformats.org/drawingml/2006/picture">
                <pic:pic>
                  <pic:nvPicPr>
                    <pic:cNvPr id="0" name="image19.png"/>
                    <pic:cNvPicPr preferRelativeResize="0"/>
                  </pic:nvPicPr>
                  <pic:blipFill>
                    <a:blip r:embed="rId17"/>
                    <a:srcRect b="0" l="0" r="0" t="0"/>
                    <a:stretch>
                      <a:fillRect/>
                    </a:stretch>
                  </pic:blipFill>
                  <pic:spPr>
                    <a:xfrm>
                      <a:off x="0" y="0"/>
                      <a:ext cx="4071938" cy="1696641"/>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numPr>
          <w:ilvl w:val="2"/>
          <w:numId w:val="5"/>
        </w:numPr>
        <w:ind w:left="2160" w:hanging="360"/>
        <w:rPr>
          <w:u w:val="none"/>
        </w:rPr>
      </w:pPr>
      <w:r w:rsidDel="00000000" w:rsidR="00000000" w:rsidRPr="00000000">
        <w:rPr/>
        <w:drawing>
          <wp:inline distB="114300" distT="114300" distL="114300" distR="114300">
            <wp:extent cx="3043238" cy="1292401"/>
            <wp:effectExtent b="0" l="0" r="0" t="0"/>
            <wp:docPr id="25" name="image23.png"/>
            <a:graphic>
              <a:graphicData uri="http://schemas.openxmlformats.org/drawingml/2006/picture">
                <pic:pic>
                  <pic:nvPicPr>
                    <pic:cNvPr id="0" name="image23.png"/>
                    <pic:cNvPicPr preferRelativeResize="0"/>
                  </pic:nvPicPr>
                  <pic:blipFill>
                    <a:blip r:embed="rId18"/>
                    <a:srcRect b="0" l="0" r="0" t="0"/>
                    <a:stretch>
                      <a:fillRect/>
                    </a:stretch>
                  </pic:blipFill>
                  <pic:spPr>
                    <a:xfrm>
                      <a:off x="0" y="0"/>
                      <a:ext cx="3043238" cy="1292401"/>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numPr>
          <w:ilvl w:val="2"/>
          <w:numId w:val="5"/>
        </w:numPr>
        <w:ind w:left="2160" w:hanging="360"/>
        <w:rPr>
          <w:u w:val="none"/>
        </w:rPr>
      </w:pPr>
      <w:r w:rsidDel="00000000" w:rsidR="00000000" w:rsidRPr="00000000">
        <w:rPr/>
        <w:drawing>
          <wp:inline distB="114300" distT="114300" distL="114300" distR="114300">
            <wp:extent cx="3729038" cy="1559742"/>
            <wp:effectExtent b="0" l="0" r="0" t="0"/>
            <wp:docPr id="26" name="image24.png"/>
            <a:graphic>
              <a:graphicData uri="http://schemas.openxmlformats.org/drawingml/2006/picture">
                <pic:pic>
                  <pic:nvPicPr>
                    <pic:cNvPr id="0" name="image24.png"/>
                    <pic:cNvPicPr preferRelativeResize="0"/>
                  </pic:nvPicPr>
                  <pic:blipFill>
                    <a:blip r:embed="rId19"/>
                    <a:srcRect b="0" l="0" r="0" t="0"/>
                    <a:stretch>
                      <a:fillRect/>
                    </a:stretch>
                  </pic:blipFill>
                  <pic:spPr>
                    <a:xfrm>
                      <a:off x="0" y="0"/>
                      <a:ext cx="3729038" cy="1559742"/>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numPr>
          <w:ilvl w:val="2"/>
          <w:numId w:val="5"/>
        </w:numPr>
        <w:ind w:left="2160" w:hanging="360"/>
        <w:rPr>
          <w:u w:val="none"/>
        </w:rPr>
      </w:pPr>
      <w:r w:rsidDel="00000000" w:rsidR="00000000" w:rsidRPr="00000000">
        <w:rPr/>
        <w:drawing>
          <wp:inline distB="114300" distT="114300" distL="114300" distR="114300">
            <wp:extent cx="3008071" cy="1267825"/>
            <wp:effectExtent b="0" l="0" r="0" t="0"/>
            <wp:docPr id="2" name="image20.png"/>
            <a:graphic>
              <a:graphicData uri="http://schemas.openxmlformats.org/drawingml/2006/picture">
                <pic:pic>
                  <pic:nvPicPr>
                    <pic:cNvPr id="0" name="image20.png"/>
                    <pic:cNvPicPr preferRelativeResize="0"/>
                  </pic:nvPicPr>
                  <pic:blipFill>
                    <a:blip r:embed="rId20"/>
                    <a:srcRect b="0" l="0" r="0" t="0"/>
                    <a:stretch>
                      <a:fillRect/>
                    </a:stretch>
                  </pic:blipFill>
                  <pic:spPr>
                    <a:xfrm>
                      <a:off x="0" y="0"/>
                      <a:ext cx="3008071" cy="1267825"/>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numPr>
          <w:ilvl w:val="2"/>
          <w:numId w:val="5"/>
        </w:numPr>
        <w:ind w:left="2160" w:hanging="360"/>
        <w:rPr>
          <w:u w:val="none"/>
        </w:rPr>
      </w:pPr>
      <w:r w:rsidDel="00000000" w:rsidR="00000000" w:rsidRPr="00000000">
        <w:rPr/>
        <w:drawing>
          <wp:inline distB="114300" distT="114300" distL="114300" distR="114300">
            <wp:extent cx="3605213" cy="1507949"/>
            <wp:effectExtent b="0" l="0" r="0" t="0"/>
            <wp:docPr id="21" name="image17.png"/>
            <a:graphic>
              <a:graphicData uri="http://schemas.openxmlformats.org/drawingml/2006/picture">
                <pic:pic>
                  <pic:nvPicPr>
                    <pic:cNvPr id="0" name="image17.png"/>
                    <pic:cNvPicPr preferRelativeResize="0"/>
                  </pic:nvPicPr>
                  <pic:blipFill>
                    <a:blip r:embed="rId21"/>
                    <a:srcRect b="0" l="0" r="0" t="0"/>
                    <a:stretch>
                      <a:fillRect/>
                    </a:stretch>
                  </pic:blipFill>
                  <pic:spPr>
                    <a:xfrm>
                      <a:off x="0" y="0"/>
                      <a:ext cx="3605213" cy="1507949"/>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numPr>
          <w:ilvl w:val="2"/>
          <w:numId w:val="5"/>
        </w:numPr>
        <w:ind w:left="2160" w:hanging="360"/>
        <w:rPr/>
      </w:pPr>
      <w:r w:rsidDel="00000000" w:rsidR="00000000" w:rsidRPr="00000000">
        <w:rPr>
          <w:rFonts w:ascii="Cinzel" w:cs="Cinzel" w:eastAsia="Cinzel" w:hAnsi="Cinzel"/>
          <w:color w:val="003373"/>
        </w:rPr>
        <w:drawing>
          <wp:inline distB="114300" distT="114300" distL="114300" distR="114300">
            <wp:extent cx="3214688" cy="1457943"/>
            <wp:effectExtent b="0" l="0" r="0" t="0"/>
            <wp:docPr id="14" name="image16.png"/>
            <a:graphic>
              <a:graphicData uri="http://schemas.openxmlformats.org/drawingml/2006/picture">
                <pic:pic>
                  <pic:nvPicPr>
                    <pic:cNvPr id="0" name="image16.png"/>
                    <pic:cNvPicPr preferRelativeResize="0"/>
                  </pic:nvPicPr>
                  <pic:blipFill>
                    <a:blip r:embed="rId22"/>
                    <a:srcRect b="0" l="0" r="0" t="0"/>
                    <a:stretch>
                      <a:fillRect/>
                    </a:stretch>
                  </pic:blipFill>
                  <pic:spPr>
                    <a:xfrm>
                      <a:off x="0" y="0"/>
                      <a:ext cx="3214688" cy="1457943"/>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numPr>
          <w:ilvl w:val="2"/>
          <w:numId w:val="5"/>
        </w:numPr>
        <w:ind w:left="2160" w:hanging="360"/>
        <w:rPr/>
      </w:pPr>
      <w:r w:rsidDel="00000000" w:rsidR="00000000" w:rsidRPr="00000000">
        <w:rPr/>
        <w:drawing>
          <wp:inline distB="114300" distT="114300" distL="114300" distR="114300">
            <wp:extent cx="3071813" cy="1521138"/>
            <wp:effectExtent b="0" l="0" r="0" t="0"/>
            <wp:docPr id="4" name="image7.png"/>
            <a:graphic>
              <a:graphicData uri="http://schemas.openxmlformats.org/drawingml/2006/picture">
                <pic:pic>
                  <pic:nvPicPr>
                    <pic:cNvPr id="0" name="image7.png"/>
                    <pic:cNvPicPr preferRelativeResize="0"/>
                  </pic:nvPicPr>
                  <pic:blipFill>
                    <a:blip r:embed="rId23"/>
                    <a:srcRect b="0" l="0" r="0" t="0"/>
                    <a:stretch>
                      <a:fillRect/>
                    </a:stretch>
                  </pic:blipFill>
                  <pic:spPr>
                    <a:xfrm>
                      <a:off x="0" y="0"/>
                      <a:ext cx="3071813" cy="1521138"/>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numPr>
          <w:ilvl w:val="2"/>
          <w:numId w:val="5"/>
        </w:numPr>
        <w:ind w:left="2160" w:hanging="360"/>
        <w:rPr>
          <w:u w:val="none"/>
        </w:rPr>
      </w:pPr>
      <w:r w:rsidDel="00000000" w:rsidR="00000000" w:rsidRPr="00000000">
        <w:rPr/>
        <w:drawing>
          <wp:inline distB="114300" distT="114300" distL="114300" distR="114300">
            <wp:extent cx="2633663" cy="1515200"/>
            <wp:effectExtent b="0" l="0" r="0" t="0"/>
            <wp:docPr id="1" name="image9.png"/>
            <a:graphic>
              <a:graphicData uri="http://schemas.openxmlformats.org/drawingml/2006/picture">
                <pic:pic>
                  <pic:nvPicPr>
                    <pic:cNvPr id="0" name="image9.png"/>
                    <pic:cNvPicPr preferRelativeResize="0"/>
                  </pic:nvPicPr>
                  <pic:blipFill>
                    <a:blip r:embed="rId24"/>
                    <a:srcRect b="0" l="0" r="0" t="0"/>
                    <a:stretch>
                      <a:fillRect/>
                    </a:stretch>
                  </pic:blipFill>
                  <pic:spPr>
                    <a:xfrm>
                      <a:off x="0" y="0"/>
                      <a:ext cx="2633663" cy="1515200"/>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numPr>
          <w:ilvl w:val="2"/>
          <w:numId w:val="5"/>
        </w:numPr>
        <w:ind w:left="2160" w:hanging="360"/>
        <w:rPr>
          <w:u w:val="none"/>
        </w:rPr>
      </w:pPr>
      <w:r w:rsidDel="00000000" w:rsidR="00000000" w:rsidRPr="00000000">
        <w:rPr/>
        <w:drawing>
          <wp:inline distB="114300" distT="114300" distL="114300" distR="114300">
            <wp:extent cx="3005138" cy="1406250"/>
            <wp:effectExtent b="0" l="0" r="0" t="0"/>
            <wp:docPr id="24" name="image25.png"/>
            <a:graphic>
              <a:graphicData uri="http://schemas.openxmlformats.org/drawingml/2006/picture">
                <pic:pic>
                  <pic:nvPicPr>
                    <pic:cNvPr id="0" name="image25.png"/>
                    <pic:cNvPicPr preferRelativeResize="0"/>
                  </pic:nvPicPr>
                  <pic:blipFill>
                    <a:blip r:embed="rId25"/>
                    <a:srcRect b="0" l="0" r="0" t="0"/>
                    <a:stretch>
                      <a:fillRect/>
                    </a:stretch>
                  </pic:blipFill>
                  <pic:spPr>
                    <a:xfrm>
                      <a:off x="0" y="0"/>
                      <a:ext cx="3005138" cy="1406250"/>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numPr>
          <w:ilvl w:val="2"/>
          <w:numId w:val="5"/>
        </w:numPr>
        <w:ind w:left="2160" w:hanging="360"/>
        <w:rPr>
          <w:u w:val="none"/>
        </w:rPr>
      </w:pPr>
      <w:r w:rsidDel="00000000" w:rsidR="00000000" w:rsidRPr="00000000">
        <w:rPr/>
        <w:drawing>
          <wp:inline distB="114300" distT="114300" distL="114300" distR="114300">
            <wp:extent cx="2709863" cy="1198593"/>
            <wp:effectExtent b="0" l="0" r="0" t="0"/>
            <wp:docPr id="7" name="image13.png"/>
            <a:graphic>
              <a:graphicData uri="http://schemas.openxmlformats.org/drawingml/2006/picture">
                <pic:pic>
                  <pic:nvPicPr>
                    <pic:cNvPr id="0" name="image13.png"/>
                    <pic:cNvPicPr preferRelativeResize="0"/>
                  </pic:nvPicPr>
                  <pic:blipFill>
                    <a:blip r:embed="rId26"/>
                    <a:srcRect b="0" l="0" r="0" t="0"/>
                    <a:stretch>
                      <a:fillRect/>
                    </a:stretch>
                  </pic:blipFill>
                  <pic:spPr>
                    <a:xfrm>
                      <a:off x="0" y="0"/>
                      <a:ext cx="2709863" cy="1198593"/>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numPr>
          <w:ilvl w:val="2"/>
          <w:numId w:val="5"/>
        </w:numPr>
        <w:ind w:left="2160" w:hanging="360"/>
        <w:rPr>
          <w:u w:val="none"/>
        </w:rPr>
      </w:pPr>
      <w:r w:rsidDel="00000000" w:rsidR="00000000" w:rsidRPr="00000000">
        <w:rPr/>
        <w:drawing>
          <wp:inline distB="114300" distT="114300" distL="114300" distR="114300">
            <wp:extent cx="2947988" cy="1355885"/>
            <wp:effectExtent b="0" l="0" r="0" t="0"/>
            <wp:docPr id="16" name="image18.png"/>
            <a:graphic>
              <a:graphicData uri="http://schemas.openxmlformats.org/drawingml/2006/picture">
                <pic:pic>
                  <pic:nvPicPr>
                    <pic:cNvPr id="0" name="image18.png"/>
                    <pic:cNvPicPr preferRelativeResize="0"/>
                  </pic:nvPicPr>
                  <pic:blipFill>
                    <a:blip r:embed="rId27"/>
                    <a:srcRect b="0" l="0" r="0" t="0"/>
                    <a:stretch>
                      <a:fillRect/>
                    </a:stretch>
                  </pic:blipFill>
                  <pic:spPr>
                    <a:xfrm>
                      <a:off x="0" y="0"/>
                      <a:ext cx="2947988" cy="1355885"/>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numPr>
          <w:ilvl w:val="2"/>
          <w:numId w:val="5"/>
        </w:numPr>
        <w:ind w:left="2160" w:hanging="360"/>
        <w:rPr>
          <w:u w:val="none"/>
        </w:rPr>
      </w:pPr>
      <w:r w:rsidDel="00000000" w:rsidR="00000000" w:rsidRPr="00000000">
        <w:rPr/>
        <w:drawing>
          <wp:inline distB="114300" distT="114300" distL="114300" distR="114300">
            <wp:extent cx="3014663" cy="1565306"/>
            <wp:effectExtent b="0" l="0" r="0" t="0"/>
            <wp:docPr id="12" name="image2.png"/>
            <a:graphic>
              <a:graphicData uri="http://schemas.openxmlformats.org/drawingml/2006/picture">
                <pic:pic>
                  <pic:nvPicPr>
                    <pic:cNvPr id="0" name="image2.png"/>
                    <pic:cNvPicPr preferRelativeResize="0"/>
                  </pic:nvPicPr>
                  <pic:blipFill>
                    <a:blip r:embed="rId28"/>
                    <a:srcRect b="0" l="0" r="0" t="0"/>
                    <a:stretch>
                      <a:fillRect/>
                    </a:stretch>
                  </pic:blipFill>
                  <pic:spPr>
                    <a:xfrm>
                      <a:off x="0" y="0"/>
                      <a:ext cx="3014663" cy="1565306"/>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numPr>
          <w:ilvl w:val="2"/>
          <w:numId w:val="5"/>
        </w:numPr>
        <w:ind w:left="2160" w:hanging="360"/>
        <w:rPr>
          <w:u w:val="none"/>
        </w:rPr>
      </w:pPr>
      <w:r w:rsidDel="00000000" w:rsidR="00000000" w:rsidRPr="00000000">
        <w:rPr/>
        <w:drawing>
          <wp:inline distB="114300" distT="114300" distL="114300" distR="114300">
            <wp:extent cx="3376613" cy="1488090"/>
            <wp:effectExtent b="0" l="0" r="0" t="0"/>
            <wp:docPr id="23" name="image21.png"/>
            <a:graphic>
              <a:graphicData uri="http://schemas.openxmlformats.org/drawingml/2006/picture">
                <pic:pic>
                  <pic:nvPicPr>
                    <pic:cNvPr id="0" name="image21.png"/>
                    <pic:cNvPicPr preferRelativeResize="0"/>
                  </pic:nvPicPr>
                  <pic:blipFill>
                    <a:blip r:embed="rId29"/>
                    <a:srcRect b="0" l="0" r="0" t="0"/>
                    <a:stretch>
                      <a:fillRect/>
                    </a:stretch>
                  </pic:blipFill>
                  <pic:spPr>
                    <a:xfrm>
                      <a:off x="0" y="0"/>
                      <a:ext cx="3376613" cy="1488090"/>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numPr>
          <w:ilvl w:val="2"/>
          <w:numId w:val="5"/>
        </w:numPr>
        <w:ind w:left="2160" w:hanging="360"/>
      </w:pPr>
      <w:r w:rsidDel="00000000" w:rsidR="00000000" w:rsidRPr="00000000">
        <w:rPr/>
        <w:drawing>
          <wp:inline distB="114300" distT="114300" distL="114300" distR="114300">
            <wp:extent cx="3900488" cy="1818977"/>
            <wp:effectExtent b="0" l="0" r="0" t="0"/>
            <wp:docPr id="8" name="image8.png"/>
            <a:graphic>
              <a:graphicData uri="http://schemas.openxmlformats.org/drawingml/2006/picture">
                <pic:pic>
                  <pic:nvPicPr>
                    <pic:cNvPr id="0" name="image8.png"/>
                    <pic:cNvPicPr preferRelativeResize="0"/>
                  </pic:nvPicPr>
                  <pic:blipFill>
                    <a:blip r:embed="rId30"/>
                    <a:srcRect b="0" l="0" r="0" t="0"/>
                    <a:stretch>
                      <a:fillRect/>
                    </a:stretch>
                  </pic:blipFill>
                  <pic:spPr>
                    <a:xfrm>
                      <a:off x="0" y="0"/>
                      <a:ext cx="3900488" cy="1818977"/>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numPr>
          <w:ilvl w:val="1"/>
          <w:numId w:val="5"/>
        </w:numPr>
        <w:ind w:left="1440" w:hanging="360"/>
        <w:rPr>
          <w:u w:val="none"/>
        </w:rPr>
      </w:pPr>
      <w:r w:rsidDel="00000000" w:rsidR="00000000" w:rsidRPr="00000000">
        <w:rPr>
          <w:rtl w:val="0"/>
        </w:rPr>
        <w:t xml:space="preserve">Questions:</w:t>
      </w:r>
    </w:p>
    <w:p w:rsidR="00000000" w:rsidDel="00000000" w:rsidP="00000000" w:rsidRDefault="00000000" w:rsidRPr="00000000" w14:paraId="000000A0">
      <w:pPr>
        <w:numPr>
          <w:ilvl w:val="2"/>
          <w:numId w:val="5"/>
        </w:numPr>
        <w:ind w:left="2160" w:hanging="360"/>
        <w:rPr>
          <w:u w:val="none"/>
        </w:rPr>
      </w:pPr>
      <w:r w:rsidDel="00000000" w:rsidR="00000000" w:rsidRPr="00000000">
        <w:rPr>
          <w:rtl w:val="0"/>
        </w:rPr>
        <w:t xml:space="preserve">Question for Nasser about improving the connection between Milvets and GSSC</w:t>
      </w:r>
    </w:p>
    <w:p w:rsidR="00000000" w:rsidDel="00000000" w:rsidP="00000000" w:rsidRDefault="00000000" w:rsidRPr="00000000" w14:paraId="000000A1">
      <w:pPr>
        <w:numPr>
          <w:ilvl w:val="3"/>
          <w:numId w:val="5"/>
        </w:numPr>
        <w:ind w:left="2880" w:hanging="360"/>
        <w:rPr>
          <w:u w:val="none"/>
        </w:rPr>
      </w:pPr>
      <w:r w:rsidDel="00000000" w:rsidR="00000000" w:rsidRPr="00000000">
        <w:rPr>
          <w:rtl w:val="0"/>
        </w:rPr>
        <w:t xml:space="preserve">Open to new ideas for communications</w:t>
      </w:r>
    </w:p>
    <w:p w:rsidR="00000000" w:rsidDel="00000000" w:rsidP="00000000" w:rsidRDefault="00000000" w:rsidRPr="00000000" w14:paraId="000000A2">
      <w:pPr>
        <w:numPr>
          <w:ilvl w:val="2"/>
          <w:numId w:val="5"/>
        </w:numPr>
        <w:ind w:left="2160" w:hanging="360"/>
        <w:rPr>
          <w:u w:val="none"/>
        </w:rPr>
      </w:pPr>
      <w:r w:rsidDel="00000000" w:rsidR="00000000" w:rsidRPr="00000000">
        <w:rPr>
          <w:rtl w:val="0"/>
        </w:rPr>
        <w:t xml:space="preserve">How can we access the data and the next steps to approach board of trustees?</w:t>
      </w:r>
    </w:p>
    <w:p w:rsidR="00000000" w:rsidDel="00000000" w:rsidP="00000000" w:rsidRDefault="00000000" w:rsidRPr="00000000" w14:paraId="000000A3">
      <w:pPr>
        <w:numPr>
          <w:ilvl w:val="3"/>
          <w:numId w:val="5"/>
        </w:numPr>
        <w:ind w:left="2880" w:hanging="360"/>
        <w:rPr>
          <w:u w:val="none"/>
        </w:rPr>
      </w:pPr>
      <w:r w:rsidDel="00000000" w:rsidR="00000000" w:rsidRPr="00000000">
        <w:rPr>
          <w:rtl w:val="0"/>
        </w:rPr>
        <w:t xml:space="preserve">We are advancing steps</w:t>
      </w:r>
    </w:p>
    <w:p w:rsidR="00000000" w:rsidDel="00000000" w:rsidP="00000000" w:rsidRDefault="00000000" w:rsidRPr="00000000" w14:paraId="000000A4">
      <w:pPr>
        <w:numPr>
          <w:ilvl w:val="2"/>
          <w:numId w:val="5"/>
        </w:numPr>
        <w:ind w:left="2160" w:hanging="360"/>
        <w:rPr>
          <w:u w:val="none"/>
        </w:rPr>
      </w:pPr>
      <w:r w:rsidDel="00000000" w:rsidR="00000000" w:rsidRPr="00000000">
        <w:rPr>
          <w:rtl w:val="0"/>
        </w:rPr>
        <w:t xml:space="preserve">How will the survey be used to advocate for equitable treatment for students or faculty? - clarification: a big part of the issues GS students face is culture of hard work, gets in the way of well beings, lessens output. GS students from survey are facing a different challenge. How can we give the data to professors?</w:t>
      </w:r>
    </w:p>
    <w:p w:rsidR="00000000" w:rsidDel="00000000" w:rsidP="00000000" w:rsidRDefault="00000000" w:rsidRPr="00000000" w14:paraId="000000A5">
      <w:pPr>
        <w:numPr>
          <w:ilvl w:val="3"/>
          <w:numId w:val="5"/>
        </w:numPr>
        <w:ind w:left="2880" w:hanging="360"/>
        <w:rPr>
          <w:u w:val="none"/>
        </w:rPr>
      </w:pPr>
      <w:r w:rsidDel="00000000" w:rsidR="00000000" w:rsidRPr="00000000">
        <w:rPr>
          <w:rtl w:val="0"/>
        </w:rPr>
        <w:t xml:space="preserve">We have shared the findings with President Shafik, and will be sharing the findings with the professors.</w:t>
      </w:r>
    </w:p>
    <w:p w:rsidR="00000000" w:rsidDel="00000000" w:rsidP="00000000" w:rsidRDefault="00000000" w:rsidRPr="00000000" w14:paraId="000000A6">
      <w:pPr>
        <w:numPr>
          <w:ilvl w:val="2"/>
          <w:numId w:val="5"/>
        </w:numPr>
        <w:ind w:left="2160" w:hanging="360"/>
        <w:rPr>
          <w:u w:val="none"/>
        </w:rPr>
      </w:pPr>
      <w:r w:rsidDel="00000000" w:rsidR="00000000" w:rsidRPr="00000000">
        <w:rPr>
          <w:rtl w:val="0"/>
        </w:rPr>
        <w:t xml:space="preserve">How involved will Shafik be in sharing this data with the board etc? How involved is Shafik in looking at this data?</w:t>
      </w:r>
    </w:p>
    <w:p w:rsidR="00000000" w:rsidDel="00000000" w:rsidP="00000000" w:rsidRDefault="00000000" w:rsidRPr="00000000" w14:paraId="000000A7">
      <w:pPr>
        <w:numPr>
          <w:ilvl w:val="3"/>
          <w:numId w:val="5"/>
        </w:numPr>
        <w:ind w:left="2880" w:hanging="360"/>
        <w:rPr>
          <w:u w:val="none"/>
        </w:rPr>
      </w:pPr>
      <w:r w:rsidDel="00000000" w:rsidR="00000000" w:rsidRPr="00000000">
        <w:rPr>
          <w:rtl w:val="0"/>
        </w:rPr>
        <w:t xml:space="preserve">She is very involved and interested in GS students</w:t>
      </w:r>
    </w:p>
    <w:p w:rsidR="00000000" w:rsidDel="00000000" w:rsidP="00000000" w:rsidRDefault="00000000" w:rsidRPr="00000000" w14:paraId="000000A8">
      <w:pPr>
        <w:numPr>
          <w:ilvl w:val="2"/>
          <w:numId w:val="5"/>
        </w:numPr>
        <w:ind w:left="2160" w:hanging="360"/>
        <w:rPr>
          <w:u w:val="none"/>
        </w:rPr>
      </w:pPr>
      <w:r w:rsidDel="00000000" w:rsidR="00000000" w:rsidRPr="00000000">
        <w:rPr>
          <w:rtl w:val="0"/>
        </w:rPr>
        <w:t xml:space="preserve">Will this survey be run with more regularity? Yearly or bi-yearly?</w:t>
      </w:r>
    </w:p>
    <w:p w:rsidR="00000000" w:rsidDel="00000000" w:rsidP="00000000" w:rsidRDefault="00000000" w:rsidRPr="00000000" w14:paraId="000000A9">
      <w:pPr>
        <w:numPr>
          <w:ilvl w:val="3"/>
          <w:numId w:val="5"/>
        </w:numPr>
        <w:ind w:left="2880" w:hanging="360"/>
        <w:rPr>
          <w:u w:val="none"/>
        </w:rPr>
      </w:pPr>
      <w:r w:rsidDel="00000000" w:rsidR="00000000" w:rsidRPr="00000000">
        <w:rPr>
          <w:rtl w:val="0"/>
        </w:rPr>
        <w:t xml:space="preserve">We are committed to doing this every other year (last time (before 2023) was 2018). We are already looking to get it out next Spring</w:t>
      </w:r>
    </w:p>
    <w:p w:rsidR="00000000" w:rsidDel="00000000" w:rsidP="00000000" w:rsidRDefault="00000000" w:rsidRPr="00000000" w14:paraId="000000AA">
      <w:pPr>
        <w:numPr>
          <w:ilvl w:val="2"/>
          <w:numId w:val="5"/>
        </w:numPr>
        <w:ind w:left="2160" w:hanging="360"/>
        <w:rPr>
          <w:u w:val="none"/>
        </w:rPr>
      </w:pPr>
      <w:r w:rsidDel="00000000" w:rsidR="00000000" w:rsidRPr="00000000">
        <w:rPr>
          <w:rtl w:val="0"/>
        </w:rPr>
        <w:t xml:space="preserve">The data associated w the current usage of the food pantry isn’t readily available, not publicly available - is that something that is being discussed in the new administrative body that is running the food pantry?</w:t>
      </w:r>
    </w:p>
    <w:p w:rsidR="00000000" w:rsidDel="00000000" w:rsidP="00000000" w:rsidRDefault="00000000" w:rsidRPr="00000000" w14:paraId="000000AB">
      <w:pPr>
        <w:numPr>
          <w:ilvl w:val="3"/>
          <w:numId w:val="5"/>
        </w:numPr>
        <w:ind w:left="2880" w:hanging="360"/>
        <w:rPr>
          <w:u w:val="none"/>
        </w:rPr>
      </w:pPr>
      <w:r w:rsidDel="00000000" w:rsidR="00000000" w:rsidRPr="00000000">
        <w:rPr>
          <w:rtl w:val="0"/>
        </w:rPr>
        <w:t xml:space="preserve">We will look into that</w:t>
      </w:r>
    </w:p>
    <w:p w:rsidR="00000000" w:rsidDel="00000000" w:rsidP="00000000" w:rsidRDefault="00000000" w:rsidRPr="00000000" w14:paraId="000000AC">
      <w:pPr>
        <w:numPr>
          <w:ilvl w:val="2"/>
          <w:numId w:val="5"/>
        </w:numPr>
        <w:ind w:left="2160" w:hanging="360"/>
        <w:rPr>
          <w:u w:val="none"/>
        </w:rPr>
      </w:pPr>
      <w:r w:rsidDel="00000000" w:rsidR="00000000" w:rsidRPr="00000000">
        <w:rPr>
          <w:rtl w:val="0"/>
        </w:rPr>
        <w:t xml:space="preserve">If someone who graduated a while ago loses/damages their diploma requests a new one, will their new diploma be in English or in Latin?</w:t>
      </w:r>
    </w:p>
    <w:p w:rsidR="00000000" w:rsidDel="00000000" w:rsidP="00000000" w:rsidRDefault="00000000" w:rsidRPr="00000000" w14:paraId="000000AD">
      <w:pPr>
        <w:numPr>
          <w:ilvl w:val="3"/>
          <w:numId w:val="5"/>
        </w:numPr>
        <w:ind w:left="2880" w:hanging="360"/>
        <w:rPr>
          <w:u w:val="none"/>
        </w:rPr>
      </w:pPr>
      <w:r w:rsidDel="00000000" w:rsidR="00000000" w:rsidRPr="00000000">
        <w:rPr>
          <w:rtl w:val="0"/>
        </w:rPr>
        <w:t xml:space="preserve">I believe it will be in English (due to signatures &amp; technicality etc)</w:t>
      </w:r>
    </w:p>
    <w:p w:rsidR="00000000" w:rsidDel="00000000" w:rsidP="00000000" w:rsidRDefault="00000000" w:rsidRPr="00000000" w14:paraId="000000AE">
      <w:pPr>
        <w:numPr>
          <w:ilvl w:val="2"/>
          <w:numId w:val="5"/>
        </w:numPr>
        <w:ind w:left="2160" w:hanging="360"/>
        <w:rPr>
          <w:u w:val="none"/>
        </w:rPr>
      </w:pPr>
      <w:r w:rsidDel="00000000" w:rsidR="00000000" w:rsidRPr="00000000">
        <w:rPr>
          <w:rtl w:val="0"/>
        </w:rPr>
        <w:t xml:space="preserve">Will these slides be available to students at GS?</w:t>
      </w:r>
    </w:p>
    <w:p w:rsidR="00000000" w:rsidDel="00000000" w:rsidP="00000000" w:rsidRDefault="00000000" w:rsidRPr="00000000" w14:paraId="000000AF">
      <w:pPr>
        <w:numPr>
          <w:ilvl w:val="3"/>
          <w:numId w:val="5"/>
        </w:numPr>
        <w:ind w:left="2880" w:hanging="360"/>
        <w:rPr>
          <w:u w:val="none"/>
        </w:rPr>
      </w:pPr>
      <w:r w:rsidDel="00000000" w:rsidR="00000000" w:rsidRPr="00000000">
        <w:rPr>
          <w:rtl w:val="0"/>
        </w:rPr>
        <w:t xml:space="preserve">We are going to discuss how to make the data/results available</w:t>
      </w:r>
    </w:p>
    <w:p w:rsidR="00000000" w:rsidDel="00000000" w:rsidP="00000000" w:rsidRDefault="00000000" w:rsidRPr="00000000" w14:paraId="000000B0">
      <w:pPr>
        <w:numPr>
          <w:ilvl w:val="2"/>
          <w:numId w:val="5"/>
        </w:numPr>
        <w:ind w:left="2160" w:hanging="360"/>
        <w:rPr>
          <w:u w:val="none"/>
        </w:rPr>
      </w:pPr>
      <w:r w:rsidDel="00000000" w:rsidR="00000000" w:rsidRPr="00000000">
        <w:rPr>
          <w:rtl w:val="0"/>
        </w:rPr>
        <w:t xml:space="preserve">Would it be possible for us to stay informed of the progress with what is being done for all of the issues that are coming to light?</w:t>
      </w:r>
    </w:p>
    <w:p w:rsidR="00000000" w:rsidDel="00000000" w:rsidP="00000000" w:rsidRDefault="00000000" w:rsidRPr="00000000" w14:paraId="000000B1">
      <w:pPr>
        <w:numPr>
          <w:ilvl w:val="3"/>
          <w:numId w:val="5"/>
        </w:numPr>
        <w:ind w:left="2880" w:hanging="360"/>
        <w:rPr>
          <w:u w:val="none"/>
        </w:rPr>
      </w:pPr>
      <w:r w:rsidDel="00000000" w:rsidR="00000000" w:rsidRPr="00000000">
        <w:rPr>
          <w:rtl w:val="0"/>
        </w:rPr>
        <w:t xml:space="preserve">This is the highest priority. I would be happy to be invited back at any point to give updates. Highest priorities are for highest needs students.</w:t>
      </w:r>
    </w:p>
    <w:p w:rsidR="00000000" w:rsidDel="00000000" w:rsidP="00000000" w:rsidRDefault="00000000" w:rsidRPr="00000000" w14:paraId="000000B2">
      <w:pPr>
        <w:numPr>
          <w:ilvl w:val="2"/>
          <w:numId w:val="5"/>
        </w:numPr>
        <w:ind w:left="2160" w:hanging="360"/>
        <w:rPr>
          <w:u w:val="none"/>
        </w:rPr>
      </w:pPr>
      <w:r w:rsidDel="00000000" w:rsidR="00000000" w:rsidRPr="00000000">
        <w:rPr>
          <w:rtl w:val="0"/>
        </w:rPr>
        <w:t xml:space="preserve">The veterans do not have their own safe space on campus. What is being done about this? We are the only protected class that does not have a safe space.</w:t>
      </w:r>
    </w:p>
    <w:p w:rsidR="00000000" w:rsidDel="00000000" w:rsidP="00000000" w:rsidRDefault="00000000" w:rsidRPr="00000000" w14:paraId="000000B3">
      <w:pPr>
        <w:numPr>
          <w:ilvl w:val="3"/>
          <w:numId w:val="5"/>
        </w:numPr>
        <w:ind w:left="2880" w:hanging="360"/>
        <w:rPr>
          <w:u w:val="none"/>
        </w:rPr>
      </w:pPr>
      <w:r w:rsidDel="00000000" w:rsidR="00000000" w:rsidRPr="00000000">
        <w:rPr>
          <w:rtl w:val="0"/>
        </w:rPr>
        <w:t xml:space="preserve">(answered by Dean Rogers) There is a veteran space in Kent Hall - unfortunately it is closed for the renovations at the time. We have programming that takes place there as well. It is not a “lounge” per say but it is a space for veterans by veterans. We hear the feedback on wanting a lounge.</w:t>
      </w:r>
    </w:p>
    <w:p w:rsidR="00000000" w:rsidDel="00000000" w:rsidP="00000000" w:rsidRDefault="00000000" w:rsidRPr="00000000" w14:paraId="000000B4">
      <w:pPr>
        <w:numPr>
          <w:ilvl w:val="1"/>
          <w:numId w:val="5"/>
        </w:numPr>
        <w:ind w:left="1440" w:hanging="360"/>
        <w:rPr>
          <w:u w:val="none"/>
        </w:rPr>
      </w:pPr>
      <w:hyperlink r:id="rId31">
        <w:r w:rsidDel="00000000" w:rsidR="00000000" w:rsidRPr="00000000">
          <w:rPr>
            <w:color w:val="1155cc"/>
            <w:u w:val="single"/>
            <w:rtl w:val="0"/>
          </w:rPr>
          <w:t xml:space="preserve">LM2892@columbia.edu</w:t>
        </w:r>
      </w:hyperlink>
      <w:r w:rsidDel="00000000" w:rsidR="00000000" w:rsidRPr="00000000">
        <w:rPr>
          <w:rtl w:val="0"/>
        </w:rPr>
        <w:t xml:space="preserve"> - feel free to email Dean Lisa Rosen-Metsch! She will try to get back as soon as she can</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pStyle w:val="Heading5"/>
        <w:numPr>
          <w:ilvl w:val="0"/>
          <w:numId w:val="5"/>
        </w:numPr>
        <w:spacing w:after="0" w:afterAutospacing="0" w:line="240" w:lineRule="auto"/>
        <w:ind w:left="720" w:right="-720" w:hanging="360"/>
        <w:rPr>
          <w:rFonts w:ascii="Cinzel" w:cs="Cinzel" w:eastAsia="Cinzel" w:hAnsi="Cinzel"/>
          <w:b w:val="1"/>
          <w:color w:val="003373"/>
        </w:rPr>
      </w:pPr>
      <w:bookmarkStart w:colFirst="0" w:colLast="0" w:name="_2km9osd4lsrj" w:id="1"/>
      <w:bookmarkEnd w:id="1"/>
      <w:r w:rsidDel="00000000" w:rsidR="00000000" w:rsidRPr="00000000">
        <w:rPr>
          <w:rFonts w:ascii="Cinzel" w:cs="Cinzel" w:eastAsia="Cinzel" w:hAnsi="Cinzel"/>
          <w:b w:val="1"/>
          <w:color w:val="003373"/>
          <w:rtl w:val="0"/>
        </w:rPr>
        <w:t xml:space="preserve">REPORTS</w:t>
      </w:r>
    </w:p>
    <w:p w:rsidR="00000000" w:rsidDel="00000000" w:rsidP="00000000" w:rsidRDefault="00000000" w:rsidRPr="00000000" w14:paraId="000000B7">
      <w:pPr>
        <w:numPr>
          <w:ilvl w:val="1"/>
          <w:numId w:val="5"/>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President - evan</w:t>
      </w:r>
    </w:p>
    <w:p w:rsidR="00000000" w:rsidDel="00000000" w:rsidP="00000000" w:rsidRDefault="00000000" w:rsidRPr="00000000" w14:paraId="000000B8">
      <w:pPr>
        <w:numPr>
          <w:ilvl w:val="2"/>
          <w:numId w:val="5"/>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General Updates</w:t>
      </w:r>
    </w:p>
    <w:p w:rsidR="00000000" w:rsidDel="00000000" w:rsidP="00000000" w:rsidRDefault="00000000" w:rsidRPr="00000000" w14:paraId="000000B9">
      <w:pPr>
        <w:numPr>
          <w:ilvl w:val="3"/>
          <w:numId w:val="5"/>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just had town hall - informative</w:t>
      </w:r>
    </w:p>
    <w:p w:rsidR="00000000" w:rsidDel="00000000" w:rsidP="00000000" w:rsidRDefault="00000000" w:rsidRPr="00000000" w14:paraId="000000BA">
      <w:pPr>
        <w:numPr>
          <w:ilvl w:val="3"/>
          <w:numId w:val="5"/>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meeting with dean marvin earlier today went well, talked about a lot of things including:</w:t>
      </w:r>
    </w:p>
    <w:p w:rsidR="00000000" w:rsidDel="00000000" w:rsidP="00000000" w:rsidRDefault="00000000" w:rsidRPr="00000000" w14:paraId="000000BB">
      <w:pPr>
        <w:numPr>
          <w:ilvl w:val="4"/>
          <w:numId w:val="5"/>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core reforms, registration, waitlist, syllabi, research, etc, etc.</w:t>
      </w:r>
    </w:p>
    <w:p w:rsidR="00000000" w:rsidDel="00000000" w:rsidP="00000000" w:rsidRDefault="00000000" w:rsidRPr="00000000" w14:paraId="000000BC">
      <w:pPr>
        <w:numPr>
          <w:ilvl w:val="4"/>
          <w:numId w:val="5"/>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marvin seems excited to do some productive work and shares a lot of interests with us</w:t>
      </w:r>
    </w:p>
    <w:p w:rsidR="00000000" w:rsidDel="00000000" w:rsidP="00000000" w:rsidRDefault="00000000" w:rsidRPr="00000000" w14:paraId="000000BD">
      <w:pPr>
        <w:numPr>
          <w:ilvl w:val="1"/>
          <w:numId w:val="5"/>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Policy </w:t>
      </w:r>
    </w:p>
    <w:p w:rsidR="00000000" w:rsidDel="00000000" w:rsidP="00000000" w:rsidRDefault="00000000" w:rsidRPr="00000000" w14:paraId="000000BE">
      <w:pPr>
        <w:numPr>
          <w:ilvl w:val="2"/>
          <w:numId w:val="5"/>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election committee update:</w:t>
      </w:r>
    </w:p>
    <w:p w:rsidR="00000000" w:rsidDel="00000000" w:rsidP="00000000" w:rsidRDefault="00000000" w:rsidRPr="00000000" w14:paraId="000000BF">
      <w:pPr>
        <w:numPr>
          <w:ilvl w:val="3"/>
          <w:numId w:val="5"/>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started to put together a team, they’re here tonight</w:t>
      </w:r>
    </w:p>
    <w:p w:rsidR="00000000" w:rsidDel="00000000" w:rsidP="00000000" w:rsidRDefault="00000000" w:rsidRPr="00000000" w14:paraId="000000C0">
      <w:pPr>
        <w:numPr>
          <w:ilvl w:val="1"/>
          <w:numId w:val="5"/>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Finance </w:t>
      </w:r>
    </w:p>
    <w:p w:rsidR="00000000" w:rsidDel="00000000" w:rsidP="00000000" w:rsidRDefault="00000000" w:rsidRPr="00000000" w14:paraId="000000C1">
      <w:pPr>
        <w:numPr>
          <w:ilvl w:val="1"/>
          <w:numId w:val="5"/>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Communications </w:t>
      </w:r>
    </w:p>
    <w:p w:rsidR="00000000" w:rsidDel="00000000" w:rsidP="00000000" w:rsidRDefault="00000000" w:rsidRPr="00000000" w14:paraId="000000C2">
      <w:pPr>
        <w:numPr>
          <w:ilvl w:val="1"/>
          <w:numId w:val="5"/>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Campus Life</w:t>
      </w:r>
    </w:p>
    <w:p w:rsidR="00000000" w:rsidDel="00000000" w:rsidP="00000000" w:rsidRDefault="00000000" w:rsidRPr="00000000" w14:paraId="000000C3">
      <w:pPr>
        <w:numPr>
          <w:ilvl w:val="2"/>
          <w:numId w:val="5"/>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keep sharing LENS </w:t>
      </w:r>
      <w:r w:rsidDel="00000000" w:rsidR="00000000" w:rsidRPr="00000000">
        <w:rPr>
          <w:rFonts w:ascii="Garamond" w:cs="Garamond" w:eastAsia="Garamond" w:hAnsi="Garamond"/>
          <w:color w:val="0c343d"/>
          <w:rtl w:val="0"/>
        </w:rPr>
        <w:t xml:space="preserve">survey</w:t>
      </w:r>
      <w:r w:rsidDel="00000000" w:rsidR="00000000" w:rsidRPr="00000000">
        <w:rPr>
          <w:rFonts w:ascii="Garamond" w:cs="Garamond" w:eastAsia="Garamond" w:hAnsi="Garamond"/>
          <w:color w:val="0c343d"/>
          <w:rtl w:val="0"/>
        </w:rPr>
        <w:t xml:space="preserve">!! </w:t>
      </w:r>
    </w:p>
    <w:p w:rsidR="00000000" w:rsidDel="00000000" w:rsidP="00000000" w:rsidRDefault="00000000" w:rsidRPr="00000000" w14:paraId="000000C4">
      <w:pPr>
        <w:numPr>
          <w:ilvl w:val="2"/>
          <w:numId w:val="5"/>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guys seriously it’s 10 free dollars who isn’t doing that</w:t>
      </w:r>
      <w:r w:rsidDel="00000000" w:rsidR="00000000" w:rsidRPr="00000000">
        <w:rPr>
          <w:rtl w:val="0"/>
        </w:rPr>
      </w:r>
    </w:p>
    <w:p w:rsidR="00000000" w:rsidDel="00000000" w:rsidP="00000000" w:rsidRDefault="00000000" w:rsidRPr="00000000" w14:paraId="000000C5">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C6">
      <w:pPr>
        <w:numPr>
          <w:ilvl w:val="0"/>
          <w:numId w:val="5"/>
        </w:numPr>
        <w:spacing w:line="240" w:lineRule="auto"/>
        <w:ind w:left="720" w:right="-720" w:hanging="360"/>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NEW BUSINESS </w:t>
      </w:r>
      <w:r w:rsidDel="00000000" w:rsidR="00000000" w:rsidRPr="00000000">
        <w:rPr>
          <w:rtl w:val="0"/>
        </w:rPr>
      </w:r>
    </w:p>
    <w:p w:rsidR="00000000" w:rsidDel="00000000" w:rsidP="00000000" w:rsidRDefault="00000000" w:rsidRPr="00000000" w14:paraId="000000C7">
      <w:pPr>
        <w:numPr>
          <w:ilvl w:val="0"/>
          <w:numId w:val="1"/>
        </w:numPr>
        <w:spacing w:line="240" w:lineRule="auto"/>
        <w:ind w:left="1440" w:right="-720" w:hanging="360"/>
        <w:rPr>
          <w:rFonts w:ascii="Times New Roman" w:cs="Times New Roman" w:eastAsia="Times New Roman" w:hAnsi="Times New Roman"/>
          <w:color w:val="000000"/>
        </w:rPr>
      </w:pPr>
      <w:r w:rsidDel="00000000" w:rsidR="00000000" w:rsidRPr="00000000">
        <w:rPr>
          <w:rFonts w:ascii="Garamond" w:cs="Garamond" w:eastAsia="Garamond" w:hAnsi="Garamond"/>
          <w:rtl w:val="0"/>
        </w:rPr>
        <w:t xml:space="preserve">Vote for Approval of: PJ Sonnen, Cary Htan, and Cody LeGross- Isabel</w:t>
      </w:r>
    </w:p>
    <w:p w:rsidR="00000000" w:rsidDel="00000000" w:rsidP="00000000" w:rsidRDefault="00000000" w:rsidRPr="00000000" w14:paraId="000000C8">
      <w:pPr>
        <w:numPr>
          <w:ilvl w:val="0"/>
          <w:numId w:val="3"/>
        </w:numPr>
        <w:spacing w:line="240" w:lineRule="auto"/>
        <w:ind w:left="720" w:right="-720" w:hanging="360"/>
        <w:rPr>
          <w:rFonts w:ascii="Garamond" w:cs="Garamond" w:eastAsia="Garamond" w:hAnsi="Garamond"/>
        </w:rPr>
      </w:pPr>
      <w:r w:rsidDel="00000000" w:rsidR="00000000" w:rsidRPr="00000000">
        <w:rPr>
          <w:rFonts w:ascii="Garamond" w:cs="Garamond" w:eastAsia="Garamond" w:hAnsi="Garamond"/>
          <w:rtl w:val="0"/>
        </w:rPr>
        <w:t xml:space="preserve">Exterior from council so that it’s unbiased</w:t>
      </w:r>
    </w:p>
    <w:p w:rsidR="00000000" w:rsidDel="00000000" w:rsidP="00000000" w:rsidRDefault="00000000" w:rsidRPr="00000000" w14:paraId="000000C9">
      <w:pPr>
        <w:numPr>
          <w:ilvl w:val="0"/>
          <w:numId w:val="3"/>
        </w:numPr>
        <w:spacing w:line="240" w:lineRule="auto"/>
        <w:ind w:left="720" w:right="-720" w:hanging="360"/>
        <w:rPr>
          <w:rFonts w:ascii="Garamond" w:cs="Garamond" w:eastAsia="Garamond" w:hAnsi="Garamond"/>
        </w:rPr>
      </w:pPr>
      <w:r w:rsidDel="00000000" w:rsidR="00000000" w:rsidRPr="00000000">
        <w:rPr>
          <w:rFonts w:ascii="Garamond" w:cs="Garamond" w:eastAsia="Garamond" w:hAnsi="Garamond"/>
          <w:rtl w:val="0"/>
        </w:rPr>
        <w:t xml:space="preserve">Two for co-chair position and one for communications</w:t>
      </w:r>
    </w:p>
    <w:p w:rsidR="00000000" w:rsidDel="00000000" w:rsidP="00000000" w:rsidRDefault="00000000" w:rsidRPr="00000000" w14:paraId="000000CA">
      <w:pPr>
        <w:numPr>
          <w:ilvl w:val="0"/>
          <w:numId w:val="3"/>
        </w:numPr>
        <w:spacing w:line="240" w:lineRule="auto"/>
        <w:ind w:left="720" w:right="-720" w:hanging="360"/>
        <w:rPr>
          <w:rFonts w:ascii="Garamond" w:cs="Garamond" w:eastAsia="Garamond" w:hAnsi="Garamond"/>
        </w:rPr>
      </w:pPr>
      <w:r w:rsidDel="00000000" w:rsidR="00000000" w:rsidRPr="00000000">
        <w:rPr>
          <w:rFonts w:ascii="Garamond" w:cs="Garamond" w:eastAsia="Garamond" w:hAnsi="Garamond"/>
          <w:rtl w:val="0"/>
        </w:rPr>
        <w:t xml:space="preserve">Two more positions will be recruiting this weekend–everyone please share!!</w:t>
      </w:r>
    </w:p>
    <w:p w:rsidR="00000000" w:rsidDel="00000000" w:rsidP="00000000" w:rsidRDefault="00000000" w:rsidRPr="00000000" w14:paraId="000000CB">
      <w:pPr>
        <w:numPr>
          <w:ilvl w:val="0"/>
          <w:numId w:val="3"/>
        </w:numPr>
        <w:spacing w:line="240" w:lineRule="auto"/>
        <w:ind w:left="720" w:right="-720" w:hanging="360"/>
        <w:rPr>
          <w:rFonts w:ascii="Garamond" w:cs="Garamond" w:eastAsia="Garamond" w:hAnsi="Garamond"/>
          <w:b w:val="1"/>
          <w:u w:val="none"/>
        </w:rPr>
      </w:pPr>
      <w:r w:rsidDel="00000000" w:rsidR="00000000" w:rsidRPr="00000000">
        <w:rPr>
          <w:rFonts w:ascii="Garamond" w:cs="Garamond" w:eastAsia="Garamond" w:hAnsi="Garamond"/>
          <w:rtl w:val="0"/>
        </w:rPr>
        <w:t xml:space="preserve">Hopefully by next week we will have a complete task force</w:t>
      </w:r>
    </w:p>
    <w:p w:rsidR="00000000" w:rsidDel="00000000" w:rsidP="00000000" w:rsidRDefault="00000000" w:rsidRPr="00000000" w14:paraId="000000CC">
      <w:pPr>
        <w:numPr>
          <w:ilvl w:val="0"/>
          <w:numId w:val="3"/>
        </w:numPr>
        <w:spacing w:line="240" w:lineRule="auto"/>
        <w:ind w:left="720" w:right="-720" w:hanging="360"/>
        <w:rPr>
          <w:rFonts w:ascii="Garamond" w:cs="Garamond" w:eastAsia="Garamond" w:hAnsi="Garamond"/>
        </w:rPr>
      </w:pPr>
      <w:r w:rsidDel="00000000" w:rsidR="00000000" w:rsidRPr="00000000">
        <w:rPr>
          <w:rFonts w:ascii="Garamond" w:cs="Garamond" w:eastAsia="Garamond" w:hAnsi="Garamond"/>
          <w:rtl w:val="0"/>
        </w:rPr>
        <w:t xml:space="preserve">Not for council itself everyone will come and present and tae questions, discussion will happen in exec session</w:t>
      </w:r>
    </w:p>
    <w:p w:rsidR="00000000" w:rsidDel="00000000" w:rsidP="00000000" w:rsidRDefault="00000000" w:rsidRPr="00000000" w14:paraId="000000CD">
      <w:pPr>
        <w:spacing w:line="240" w:lineRule="auto"/>
        <w:ind w:left="720" w:right="-720" w:firstLine="0"/>
        <w:rPr>
          <w:rFonts w:ascii="Garamond" w:cs="Garamond" w:eastAsia="Garamond" w:hAnsi="Garamond"/>
          <w:b w:val="1"/>
        </w:rPr>
      </w:pPr>
      <w:r w:rsidDel="00000000" w:rsidR="00000000" w:rsidRPr="00000000">
        <w:rPr>
          <w:rFonts w:ascii="Garamond" w:cs="Garamond" w:eastAsia="Garamond" w:hAnsi="Garamond"/>
          <w:b w:val="1"/>
          <w:rtl w:val="0"/>
        </w:rPr>
        <w:t xml:space="preserve">1st-PJ Sonnen- Co-Chair</w:t>
      </w:r>
    </w:p>
    <w:p w:rsidR="00000000" w:rsidDel="00000000" w:rsidP="00000000" w:rsidRDefault="00000000" w:rsidRPr="00000000" w14:paraId="000000CE">
      <w:pPr>
        <w:numPr>
          <w:ilvl w:val="1"/>
          <w:numId w:val="3"/>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3rd year studying polisci</w:t>
      </w:r>
    </w:p>
    <w:p w:rsidR="00000000" w:rsidDel="00000000" w:rsidP="00000000" w:rsidRDefault="00000000" w:rsidRPr="00000000" w14:paraId="000000CF">
      <w:pPr>
        <w:numPr>
          <w:ilvl w:val="1"/>
          <w:numId w:val="3"/>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Election chair with community college, served full time in the army, done student council elections</w:t>
      </w:r>
    </w:p>
    <w:p w:rsidR="00000000" w:rsidDel="00000000" w:rsidP="00000000" w:rsidRDefault="00000000" w:rsidRPr="00000000" w14:paraId="000000D0">
      <w:pPr>
        <w:numPr>
          <w:ilvl w:val="1"/>
          <w:numId w:val="3"/>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Facilitated elections for US military personnel deployed outside their home state </w:t>
      </w:r>
    </w:p>
    <w:p w:rsidR="00000000" w:rsidDel="00000000" w:rsidP="00000000" w:rsidRDefault="00000000" w:rsidRPr="00000000" w14:paraId="000000D1">
      <w:pPr>
        <w:numPr>
          <w:ilvl w:val="1"/>
          <w:numId w:val="3"/>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Goal: to ensure a fair and democratic process, increase voter turnout/student participation, full transparency between the ETF and the SE, admin, and GSSC, keep everyone well informed and up to date</w:t>
      </w:r>
    </w:p>
    <w:p w:rsidR="00000000" w:rsidDel="00000000" w:rsidP="00000000" w:rsidRDefault="00000000" w:rsidRPr="00000000" w14:paraId="000000D2">
      <w:pPr>
        <w:numPr>
          <w:ilvl w:val="1"/>
          <w:numId w:val="3"/>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Question: Are you aware that this means that you cannot be on council next year–yes</w:t>
      </w:r>
    </w:p>
    <w:p w:rsidR="00000000" w:rsidDel="00000000" w:rsidP="00000000" w:rsidRDefault="00000000" w:rsidRPr="00000000" w14:paraId="000000D3">
      <w:pPr>
        <w:numPr>
          <w:ilvl w:val="1"/>
          <w:numId w:val="3"/>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Question: What’s your workload this semester? -Not bad - have the time</w:t>
      </w:r>
    </w:p>
    <w:p w:rsidR="00000000" w:rsidDel="00000000" w:rsidP="00000000" w:rsidRDefault="00000000" w:rsidRPr="00000000" w14:paraId="000000D4">
      <w:pPr>
        <w:numPr>
          <w:ilvl w:val="1"/>
          <w:numId w:val="3"/>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Question: How did you find out about this position? Brian Johnson, our veteran students rep.</w:t>
      </w:r>
    </w:p>
    <w:p w:rsidR="00000000" w:rsidDel="00000000" w:rsidP="00000000" w:rsidRDefault="00000000" w:rsidRPr="00000000" w14:paraId="000000D5">
      <w:pPr>
        <w:spacing w:line="240" w:lineRule="auto"/>
        <w:ind w:left="0" w:right="-720" w:firstLine="720"/>
        <w:rPr>
          <w:rFonts w:ascii="Garamond" w:cs="Garamond" w:eastAsia="Garamond" w:hAnsi="Garamond"/>
          <w:b w:val="1"/>
        </w:rPr>
      </w:pPr>
      <w:r w:rsidDel="00000000" w:rsidR="00000000" w:rsidRPr="00000000">
        <w:rPr>
          <w:rFonts w:ascii="Garamond" w:cs="Garamond" w:eastAsia="Garamond" w:hAnsi="Garamond"/>
          <w:b w:val="1"/>
          <w:rtl w:val="0"/>
        </w:rPr>
        <w:t xml:space="preserve">2nd-Cary Htan- Co-Chair</w:t>
      </w:r>
    </w:p>
    <w:p w:rsidR="00000000" w:rsidDel="00000000" w:rsidP="00000000" w:rsidRDefault="00000000" w:rsidRPr="00000000" w14:paraId="000000D6">
      <w:pPr>
        <w:numPr>
          <w:ilvl w:val="0"/>
          <w:numId w:val="4"/>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Sophomore at GS from NY, major in Compsci minor in biology</w:t>
      </w:r>
    </w:p>
    <w:p w:rsidR="00000000" w:rsidDel="00000000" w:rsidP="00000000" w:rsidRDefault="00000000" w:rsidRPr="00000000" w14:paraId="000000D7">
      <w:pPr>
        <w:numPr>
          <w:ilvl w:val="0"/>
          <w:numId w:val="4"/>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Leadership experience, community service club in LA, familiar with this kind of thing</w:t>
      </w:r>
    </w:p>
    <w:p w:rsidR="00000000" w:rsidDel="00000000" w:rsidP="00000000" w:rsidRDefault="00000000" w:rsidRPr="00000000" w14:paraId="000000D8">
      <w:pPr>
        <w:numPr>
          <w:ilvl w:val="0"/>
          <w:numId w:val="4"/>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Wants the ETF to be fair and transparent</w:t>
      </w:r>
    </w:p>
    <w:p w:rsidR="00000000" w:rsidDel="00000000" w:rsidP="00000000" w:rsidRDefault="00000000" w:rsidRPr="00000000" w14:paraId="000000D9">
      <w:pPr>
        <w:numPr>
          <w:ilvl w:val="0"/>
          <w:numId w:val="4"/>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Question: Do you have time to do this position–Yes</w:t>
      </w:r>
    </w:p>
    <w:p w:rsidR="00000000" w:rsidDel="00000000" w:rsidP="00000000" w:rsidRDefault="00000000" w:rsidRPr="00000000" w14:paraId="000000DA">
      <w:pPr>
        <w:numPr>
          <w:ilvl w:val="0"/>
          <w:numId w:val="4"/>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Question: You are aware you cannot be on council next year-Yes</w:t>
      </w:r>
    </w:p>
    <w:p w:rsidR="00000000" w:rsidDel="00000000" w:rsidP="00000000" w:rsidRDefault="00000000" w:rsidRPr="00000000" w14:paraId="000000DB">
      <w:pPr>
        <w:spacing w:line="240" w:lineRule="auto"/>
        <w:ind w:left="0" w:right="-720" w:firstLine="720"/>
        <w:rPr>
          <w:rFonts w:ascii="Garamond" w:cs="Garamond" w:eastAsia="Garamond" w:hAnsi="Garamond"/>
          <w:b w:val="1"/>
        </w:rPr>
      </w:pPr>
      <w:r w:rsidDel="00000000" w:rsidR="00000000" w:rsidRPr="00000000">
        <w:rPr>
          <w:rFonts w:ascii="Garamond" w:cs="Garamond" w:eastAsia="Garamond" w:hAnsi="Garamond"/>
          <w:b w:val="1"/>
          <w:rtl w:val="0"/>
        </w:rPr>
        <w:t xml:space="preserve">3rd-Cody LeGross- Comms</w:t>
      </w:r>
    </w:p>
    <w:p w:rsidR="00000000" w:rsidDel="00000000" w:rsidP="00000000" w:rsidRDefault="00000000" w:rsidRPr="00000000" w14:paraId="000000DC">
      <w:pPr>
        <w:numPr>
          <w:ilvl w:val="0"/>
          <w:numId w:val="2"/>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First year here at Columbia</w:t>
      </w:r>
    </w:p>
    <w:p w:rsidR="00000000" w:rsidDel="00000000" w:rsidP="00000000" w:rsidRDefault="00000000" w:rsidRPr="00000000" w14:paraId="000000DD">
      <w:pPr>
        <w:numPr>
          <w:ilvl w:val="0"/>
          <w:numId w:val="2"/>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Professional career before CU, lots of communication experience with vendors and staff </w:t>
      </w:r>
    </w:p>
    <w:p w:rsidR="00000000" w:rsidDel="00000000" w:rsidP="00000000" w:rsidRDefault="00000000" w:rsidRPr="00000000" w14:paraId="000000DE">
      <w:pPr>
        <w:numPr>
          <w:ilvl w:val="0"/>
          <w:numId w:val="2"/>
        </w:numPr>
        <w:spacing w:after="0" w:afterAutospacing="0" w:line="240" w:lineRule="auto"/>
        <w:ind w:left="1440" w:right="-720" w:hanging="360"/>
        <w:rPr>
          <w:rFonts w:ascii="Garamond" w:cs="Garamond" w:eastAsia="Garamond" w:hAnsi="Garamond"/>
        </w:rPr>
      </w:pPr>
      <w:r w:rsidDel="00000000" w:rsidR="00000000" w:rsidRPr="00000000">
        <w:rPr>
          <w:rFonts w:ascii="Garamond" w:cs="Garamond" w:eastAsia="Garamond" w:hAnsi="Garamond"/>
          <w:rtl w:val="0"/>
        </w:rPr>
        <w:t xml:space="preserve">Question: You are aware you cannot be on council next year-Yes</w:t>
      </w:r>
      <w:r w:rsidDel="00000000" w:rsidR="00000000" w:rsidRPr="00000000">
        <w:rPr>
          <w:rFonts w:ascii="Garamond" w:cs="Garamond" w:eastAsia="Garamond" w:hAnsi="Garamond"/>
          <w:rtl w:val="0"/>
        </w:rPr>
        <w:br w:type="textWrapping"/>
      </w:r>
    </w:p>
    <w:p w:rsidR="00000000" w:rsidDel="00000000" w:rsidP="00000000" w:rsidRDefault="00000000" w:rsidRPr="00000000" w14:paraId="000000DF">
      <w:pPr>
        <w:pStyle w:val="Heading5"/>
        <w:numPr>
          <w:ilvl w:val="0"/>
          <w:numId w:val="5"/>
        </w:numPr>
        <w:spacing w:after="0" w:afterAutospacing="0" w:before="0" w:beforeAutospacing="0" w:line="240" w:lineRule="auto"/>
        <w:ind w:left="720" w:right="-720" w:hanging="360"/>
        <w:rPr>
          <w:rFonts w:ascii="Cinzel" w:cs="Cinzel" w:eastAsia="Cinzel" w:hAnsi="Cinzel"/>
          <w:b w:val="1"/>
          <w:color w:val="003373"/>
        </w:rPr>
      </w:pPr>
      <w:bookmarkStart w:colFirst="0" w:colLast="0" w:name="_wc8astrj2hj" w:id="2"/>
      <w:bookmarkEnd w:id="2"/>
      <w:r w:rsidDel="00000000" w:rsidR="00000000" w:rsidRPr="00000000">
        <w:rPr>
          <w:rFonts w:ascii="Cinzel" w:cs="Cinzel" w:eastAsia="Cinzel" w:hAnsi="Cinzel"/>
          <w:b w:val="1"/>
          <w:color w:val="003373"/>
          <w:rtl w:val="0"/>
        </w:rPr>
        <w:t xml:space="preserve">STANDING  BUSINESS</w:t>
      </w:r>
    </w:p>
    <w:p w:rsidR="00000000" w:rsidDel="00000000" w:rsidP="00000000" w:rsidRDefault="00000000" w:rsidRPr="00000000" w14:paraId="000000E0">
      <w:pPr>
        <w:numPr>
          <w:ilvl w:val="1"/>
          <w:numId w:val="5"/>
        </w:numPr>
        <w:ind w:left="1440" w:hanging="360"/>
        <w:rPr>
          <w:rFonts w:ascii="Garamond" w:cs="Garamond" w:eastAsia="Garamond" w:hAnsi="Garamond"/>
          <w:color w:val="000000"/>
        </w:rPr>
      </w:pPr>
      <w:r w:rsidDel="00000000" w:rsidR="00000000" w:rsidRPr="00000000">
        <w:rPr>
          <w:rFonts w:ascii="Garamond" w:cs="Garamond" w:eastAsia="Garamond" w:hAnsi="Garamond"/>
          <w:rtl w:val="0"/>
        </w:rPr>
        <w:t xml:space="preserve">Dual BA [&amp; Joint Program] Coffee Chat</w:t>
      </w:r>
    </w:p>
    <w:p w:rsidR="00000000" w:rsidDel="00000000" w:rsidP="00000000" w:rsidRDefault="00000000" w:rsidRPr="00000000" w14:paraId="000000E1">
      <w:pPr>
        <w:numPr>
          <w:ilvl w:val="2"/>
          <w:numId w:val="5"/>
        </w:numPr>
        <w:ind w:left="2160" w:hanging="360"/>
        <w:rPr>
          <w:rFonts w:ascii="Garamond" w:cs="Garamond" w:eastAsia="Garamond" w:hAnsi="Garamond"/>
          <w:color w:val="000000"/>
        </w:rPr>
      </w:pPr>
      <w:r w:rsidDel="00000000" w:rsidR="00000000" w:rsidRPr="00000000">
        <w:rPr>
          <w:rFonts w:ascii="Garamond" w:cs="Garamond" w:eastAsia="Garamond" w:hAnsi="Garamond"/>
          <w:rtl w:val="0"/>
        </w:rPr>
        <w:t xml:space="preserve">Change to Dual BA &amp; Joint Program</w:t>
      </w:r>
    </w:p>
    <w:p w:rsidR="00000000" w:rsidDel="00000000" w:rsidP="00000000" w:rsidRDefault="00000000" w:rsidRPr="00000000" w14:paraId="000000E2">
      <w:pPr>
        <w:numPr>
          <w:ilvl w:val="2"/>
          <w:numId w:val="5"/>
        </w:numPr>
        <w:ind w:left="2160" w:hanging="360"/>
        <w:rPr>
          <w:rFonts w:ascii="Garamond" w:cs="Garamond" w:eastAsia="Garamond" w:hAnsi="Garamond"/>
          <w:color w:val="000000"/>
        </w:rPr>
      </w:pPr>
      <w:r w:rsidDel="00000000" w:rsidR="00000000" w:rsidRPr="00000000">
        <w:rPr>
          <w:rFonts w:ascii="Garamond" w:cs="Garamond" w:eastAsia="Garamond" w:hAnsi="Garamond"/>
          <w:rtl w:val="0"/>
        </w:rPr>
        <w:t xml:space="preserve">Motioning for additional $65 - add kosher pastries</w:t>
      </w:r>
    </w:p>
    <w:p w:rsidR="00000000" w:rsidDel="00000000" w:rsidP="00000000" w:rsidRDefault="00000000" w:rsidRPr="00000000" w14:paraId="000000E3">
      <w:pPr>
        <w:numPr>
          <w:ilvl w:val="2"/>
          <w:numId w:val="5"/>
        </w:numPr>
        <w:spacing w:after="0" w:afterAutospacing="0"/>
        <w:ind w:left="2160" w:hanging="360"/>
        <w:rPr>
          <w:rFonts w:ascii="Garamond" w:cs="Garamond" w:eastAsia="Garamond" w:hAnsi="Garamond"/>
          <w:color w:val="000000"/>
        </w:rPr>
      </w:pPr>
      <w:r w:rsidDel="00000000" w:rsidR="00000000" w:rsidRPr="00000000">
        <w:rPr>
          <w:rFonts w:ascii="Garamond" w:cs="Garamond" w:eastAsia="Garamond" w:hAnsi="Garamond"/>
          <w:rtl w:val="0"/>
        </w:rPr>
        <w:t xml:space="preserve">Passes unanimously</w:t>
      </w:r>
      <w:r w:rsidDel="00000000" w:rsidR="00000000" w:rsidRPr="00000000">
        <w:rPr>
          <w:rFonts w:ascii="Garamond" w:cs="Garamond" w:eastAsia="Garamond" w:hAnsi="Garamond"/>
          <w:rtl w:val="0"/>
        </w:rPr>
        <w:br w:type="textWrapping"/>
      </w:r>
    </w:p>
    <w:p w:rsidR="00000000" w:rsidDel="00000000" w:rsidP="00000000" w:rsidRDefault="00000000" w:rsidRPr="00000000" w14:paraId="000000E4">
      <w:pPr>
        <w:pStyle w:val="Heading5"/>
        <w:numPr>
          <w:ilvl w:val="0"/>
          <w:numId w:val="5"/>
        </w:numPr>
        <w:spacing w:before="0" w:beforeAutospacing="0" w:line="240" w:lineRule="auto"/>
        <w:ind w:left="720" w:right="-720" w:hanging="360"/>
        <w:rPr>
          <w:rFonts w:ascii="Cinzel" w:cs="Cinzel" w:eastAsia="Cinzel" w:hAnsi="Cinzel"/>
          <w:b w:val="1"/>
          <w:color w:val="003373"/>
        </w:rPr>
      </w:pPr>
      <w:bookmarkStart w:colFirst="0" w:colLast="0" w:name="_imax31m8tolw" w:id="3"/>
      <w:bookmarkEnd w:id="3"/>
      <w:r w:rsidDel="00000000" w:rsidR="00000000" w:rsidRPr="00000000">
        <w:rPr>
          <w:rFonts w:ascii="Cinzel" w:cs="Cinzel" w:eastAsia="Cinzel" w:hAnsi="Cinzel"/>
          <w:b w:val="1"/>
          <w:color w:val="003373"/>
          <w:rtl w:val="0"/>
        </w:rPr>
        <w:t xml:space="preserve">COMMUNICATIONS FROM THE FLOOR</w:t>
      </w:r>
    </w:p>
    <w:p w:rsidR="00000000" w:rsidDel="00000000" w:rsidP="00000000" w:rsidRDefault="00000000" w:rsidRPr="00000000" w14:paraId="000000E5">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time is reserved for any General Studies Student Council Members to make announcements on items not on the agenda. A time limit of three (3) minutes per speaker and (25) twenty-five  minutes total shall be observed. </w:t>
      </w:r>
      <w:r w:rsidDel="00000000" w:rsidR="00000000" w:rsidRPr="00000000">
        <w:rPr>
          <w:rFonts w:ascii="Garamond" w:cs="Garamond" w:eastAsia="Garamond" w:hAnsi="Garamond"/>
          <w:color w:val="0c343d"/>
          <w:rtl w:val="0"/>
        </w:rPr>
        <w:t xml:space="preserve">NO</w:t>
      </w:r>
      <w:r w:rsidDel="00000000" w:rsidR="00000000" w:rsidRPr="00000000">
        <w:rPr>
          <w:rFonts w:ascii="Garamond" w:cs="Garamond" w:eastAsia="Garamond" w:hAnsi="Garamond"/>
          <w:rtl w:val="0"/>
        </w:rPr>
        <w:t xml:space="preserve"> action will be taken and the total time limit for this item shall not be extended.</w:t>
      </w:r>
    </w:p>
    <w:p w:rsidR="00000000" w:rsidDel="00000000" w:rsidP="00000000" w:rsidRDefault="00000000" w:rsidRPr="00000000" w14:paraId="000000E6">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E7">
      <w:pPr>
        <w:pStyle w:val="Heading5"/>
        <w:numPr>
          <w:ilvl w:val="0"/>
          <w:numId w:val="5"/>
        </w:numPr>
        <w:spacing w:line="240" w:lineRule="auto"/>
        <w:ind w:left="720" w:right="-720" w:hanging="360"/>
        <w:rPr>
          <w:rFonts w:ascii="Cinzel" w:cs="Cinzel" w:eastAsia="Cinzel" w:hAnsi="Cinzel"/>
          <w:b w:val="1"/>
          <w:color w:val="003373"/>
        </w:rPr>
      </w:pPr>
      <w:bookmarkStart w:colFirst="0" w:colLast="0" w:name="_4gbnma9yd0q5" w:id="4"/>
      <w:bookmarkEnd w:id="4"/>
      <w:r w:rsidDel="00000000" w:rsidR="00000000" w:rsidRPr="00000000">
        <w:rPr>
          <w:rFonts w:ascii="Cinzel" w:cs="Cinzel" w:eastAsia="Cinzel" w:hAnsi="Cinzel"/>
          <w:b w:val="1"/>
          <w:color w:val="003373"/>
          <w:rtl w:val="0"/>
        </w:rPr>
        <w:t xml:space="preserve">PUBLIC COMMENT</w:t>
      </w:r>
    </w:p>
    <w:p w:rsidR="00000000" w:rsidDel="00000000" w:rsidP="00000000" w:rsidRDefault="00000000" w:rsidRPr="00000000" w14:paraId="000000E8">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segment of the meeting is reserved for all non-Council members desiring to address the General Studies Student Council on any matter of concern, A time limit of three (3) minutes per speaker and ten (10) minutes per topic shall be observed. The law does not permit any action to be taken, nor extended discussion of any items not on the agenda. The General Studies Student Council may briefly respond to statements made or questions posed. (Brown Act §54954.3)</w:t>
      </w:r>
    </w:p>
    <w:p w:rsidR="00000000" w:rsidDel="00000000" w:rsidP="00000000" w:rsidRDefault="00000000" w:rsidRPr="00000000" w14:paraId="000000E9">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EA">
      <w:pPr>
        <w:pStyle w:val="Heading5"/>
        <w:numPr>
          <w:ilvl w:val="0"/>
          <w:numId w:val="5"/>
        </w:numPr>
        <w:spacing w:line="240" w:lineRule="auto"/>
        <w:ind w:left="720" w:right="-720" w:hanging="360"/>
        <w:rPr>
          <w:rFonts w:ascii="Cinzel" w:cs="Cinzel" w:eastAsia="Cinzel" w:hAnsi="Cinzel"/>
          <w:b w:val="1"/>
          <w:color w:val="003373"/>
        </w:rPr>
      </w:pPr>
      <w:bookmarkStart w:colFirst="0" w:colLast="0" w:name="_af7btkxpkddg" w:id="5"/>
      <w:bookmarkEnd w:id="5"/>
      <w:r w:rsidDel="00000000" w:rsidR="00000000" w:rsidRPr="00000000">
        <w:rPr>
          <w:rFonts w:ascii="Cinzel" w:cs="Cinzel" w:eastAsia="Cinzel" w:hAnsi="Cinzel"/>
          <w:b w:val="1"/>
          <w:color w:val="003373"/>
          <w:rtl w:val="0"/>
        </w:rPr>
        <w:t xml:space="preserve">EXECUTIVE SESSION</w:t>
      </w:r>
    </w:p>
    <w:p w:rsidR="00000000" w:rsidDel="00000000" w:rsidP="00000000" w:rsidRDefault="00000000" w:rsidRPr="00000000" w14:paraId="000000EB">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closed session is reserved for any General Studies Student Council Members to discuss and possibly take action on voting in the nominees for various, posted, council vacancies.  The public, and the nominees, will be asked to step out of the room while the council conducts this business. </w:t>
      </w:r>
    </w:p>
    <w:p w:rsidR="00000000" w:rsidDel="00000000" w:rsidP="00000000" w:rsidRDefault="00000000" w:rsidRPr="00000000" w14:paraId="000000EC">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ED">
      <w:pPr>
        <w:pStyle w:val="Heading5"/>
        <w:numPr>
          <w:ilvl w:val="0"/>
          <w:numId w:val="5"/>
        </w:numPr>
        <w:spacing w:line="240" w:lineRule="auto"/>
        <w:ind w:left="720" w:right="-720" w:hanging="360"/>
        <w:rPr>
          <w:rFonts w:ascii="Cinzel" w:cs="Cinzel" w:eastAsia="Cinzel" w:hAnsi="Cinzel"/>
          <w:b w:val="1"/>
          <w:color w:val="003373"/>
        </w:rPr>
      </w:pPr>
      <w:bookmarkStart w:colFirst="0" w:colLast="0" w:name="_tnp5v2850mm8" w:id="6"/>
      <w:bookmarkEnd w:id="6"/>
      <w:r w:rsidDel="00000000" w:rsidR="00000000" w:rsidRPr="00000000">
        <w:rPr>
          <w:rFonts w:ascii="Cinzel" w:cs="Cinzel" w:eastAsia="Cinzel" w:hAnsi="Cinzel"/>
          <w:b w:val="1"/>
          <w:color w:val="003373"/>
          <w:rtl w:val="0"/>
        </w:rPr>
        <w:t xml:space="preserve">ADJOURNMENT</w:t>
      </w: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sectPr>
      <w:headerReference r:id="rId32" w:type="default"/>
      <w:footerReference r:id="rId3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EB 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Cinzel">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F">
    <w:pPr>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-9524</wp:posOffset>
          </wp:positionV>
          <wp:extent cx="7776707" cy="1500188"/>
          <wp:effectExtent b="0" l="0" r="0" t="0"/>
          <wp:wrapTopAndBottom distB="0" distT="0"/>
          <wp:docPr id="10" name="image26.png"/>
          <a:graphic>
            <a:graphicData uri="http://schemas.openxmlformats.org/drawingml/2006/picture">
              <pic:pic>
                <pic:nvPicPr>
                  <pic:cNvPr id="0" name="image26.png"/>
                  <pic:cNvPicPr preferRelativeResize="0"/>
                </pic:nvPicPr>
                <pic:blipFill>
                  <a:blip r:embed="rId1"/>
                  <a:srcRect b="80769" l="0" r="0" t="0"/>
                  <a:stretch>
                    <a:fillRect/>
                  </a:stretch>
                </pic:blipFill>
                <pic:spPr>
                  <a:xfrm>
                    <a:off x="0" y="0"/>
                    <a:ext cx="7776707" cy="15001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rFonts w:ascii="Arial" w:cs="Arial" w:eastAsia="Arial" w:hAnsi="Arial"/>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Arial" w:cs="Arial" w:eastAsia="Arial" w:hAnsi="Arial"/>
        <w:b w:val="0"/>
        <w:sz w:val="22"/>
        <w:szCs w:val="22"/>
        <w:u w:val="none"/>
      </w:rPr>
    </w:lvl>
    <w:lvl w:ilvl="2">
      <w:start w:val="1"/>
      <w:numFmt w:val="decimal"/>
      <w:lvlText w:val="%3."/>
      <w:lvlJc w:val="left"/>
      <w:pPr>
        <w:ind w:left="2160" w:hanging="360"/>
      </w:pPr>
      <w:rPr>
        <w:rFonts w:ascii="Arial" w:cs="Arial" w:eastAsia="Arial" w:hAnsi="Arial"/>
        <w:b w:val="0"/>
        <w:sz w:val="20"/>
        <w:szCs w:val="20"/>
        <w:u w:val="none"/>
      </w:rPr>
    </w:lvl>
    <w:lvl w:ilvl="3">
      <w:start w:val="1"/>
      <w:numFmt w:val="lowerLetter"/>
      <w:lvlText w:val="%4)"/>
      <w:lvlJc w:val="left"/>
      <w:pPr>
        <w:ind w:left="2880" w:hanging="360"/>
      </w:pPr>
      <w:rPr>
        <w:rFonts w:ascii="Arial" w:cs="Arial" w:eastAsia="Arial" w:hAnsi="Arial"/>
        <w:b w:val="1"/>
        <w:u w:val="none"/>
      </w:rPr>
    </w:lvl>
    <w:lvl w:ilvl="4">
      <w:start w:val="1"/>
      <w:numFmt w:val="decimal"/>
      <w:lvlText w:val="(%5)"/>
      <w:lvlJc w:val="left"/>
      <w:pPr>
        <w:ind w:left="3600" w:hanging="360"/>
      </w:pPr>
      <w:rPr>
        <w:rFonts w:ascii="Arial" w:cs="Arial" w:eastAsia="Arial" w:hAnsi="Arial"/>
        <w:b w:val="1"/>
        <w:u w:val="none"/>
      </w:rPr>
    </w:lvl>
    <w:lvl w:ilvl="5">
      <w:start w:val="1"/>
      <w:numFmt w:val="lowerLetter"/>
      <w:lvlText w:val="(%6)"/>
      <w:lvlJc w:val="left"/>
      <w:pPr>
        <w:ind w:left="4320" w:hanging="360"/>
      </w:pPr>
      <w:rPr>
        <w:rFonts w:ascii="Arial" w:cs="Arial" w:eastAsia="Arial" w:hAnsi="Arial"/>
        <w:b w:val="1"/>
        <w:i w:val="1"/>
        <w:u w:val="none"/>
      </w:rPr>
    </w:lvl>
    <w:lvl w:ilvl="6">
      <w:start w:val="1"/>
      <w:numFmt w:val="lowerRoman"/>
      <w:lvlText w:val="(%7)"/>
      <w:lvlJc w:val="right"/>
      <w:pPr>
        <w:ind w:left="5040" w:hanging="360"/>
      </w:pPr>
      <w:rPr>
        <w:rFonts w:ascii="Arial" w:cs="Arial" w:eastAsia="Arial" w:hAnsi="Arial"/>
        <w:b w:val="1"/>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0.png"/><Relationship Id="rId22" Type="http://schemas.openxmlformats.org/officeDocument/2006/relationships/image" Target="media/image16.png"/><Relationship Id="rId21" Type="http://schemas.openxmlformats.org/officeDocument/2006/relationships/image" Target="media/image17.png"/><Relationship Id="rId24" Type="http://schemas.openxmlformats.org/officeDocument/2006/relationships/image" Target="media/image9.png"/><Relationship Id="rId23"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26" Type="http://schemas.openxmlformats.org/officeDocument/2006/relationships/image" Target="media/image13.png"/><Relationship Id="rId25" Type="http://schemas.openxmlformats.org/officeDocument/2006/relationships/image" Target="media/image25.png"/><Relationship Id="rId28" Type="http://schemas.openxmlformats.org/officeDocument/2006/relationships/image" Target="media/image2.png"/><Relationship Id="rId27" Type="http://schemas.openxmlformats.org/officeDocument/2006/relationships/image" Target="media/image18.png"/><Relationship Id="rId5" Type="http://schemas.openxmlformats.org/officeDocument/2006/relationships/styles" Target="styles.xml"/><Relationship Id="rId6" Type="http://schemas.openxmlformats.org/officeDocument/2006/relationships/image" Target="media/image15.png"/><Relationship Id="rId29" Type="http://schemas.openxmlformats.org/officeDocument/2006/relationships/image" Target="media/image21.png"/><Relationship Id="rId7" Type="http://schemas.openxmlformats.org/officeDocument/2006/relationships/image" Target="media/image12.png"/><Relationship Id="rId8" Type="http://schemas.openxmlformats.org/officeDocument/2006/relationships/image" Target="media/image14.png"/><Relationship Id="rId31" Type="http://schemas.openxmlformats.org/officeDocument/2006/relationships/hyperlink" Target="mailto:LM2892@columbia.edu" TargetMode="External"/><Relationship Id="rId30" Type="http://schemas.openxmlformats.org/officeDocument/2006/relationships/image" Target="media/image8.png"/><Relationship Id="rId11" Type="http://schemas.openxmlformats.org/officeDocument/2006/relationships/image" Target="media/image10.png"/><Relationship Id="rId33" Type="http://schemas.openxmlformats.org/officeDocument/2006/relationships/footer" Target="footer1.xml"/><Relationship Id="rId10" Type="http://schemas.openxmlformats.org/officeDocument/2006/relationships/image" Target="media/image11.png"/><Relationship Id="rId32" Type="http://schemas.openxmlformats.org/officeDocument/2006/relationships/header" Target="header1.xml"/><Relationship Id="rId13" Type="http://schemas.openxmlformats.org/officeDocument/2006/relationships/image" Target="media/image22.png"/><Relationship Id="rId12" Type="http://schemas.openxmlformats.org/officeDocument/2006/relationships/image" Target="media/image4.png"/><Relationship Id="rId15" Type="http://schemas.openxmlformats.org/officeDocument/2006/relationships/image" Target="media/image1.png"/><Relationship Id="rId14" Type="http://schemas.openxmlformats.org/officeDocument/2006/relationships/image" Target="media/image3.png"/><Relationship Id="rId17" Type="http://schemas.openxmlformats.org/officeDocument/2006/relationships/image" Target="media/image19.png"/><Relationship Id="rId16" Type="http://schemas.openxmlformats.org/officeDocument/2006/relationships/image" Target="media/image6.png"/><Relationship Id="rId19" Type="http://schemas.openxmlformats.org/officeDocument/2006/relationships/image" Target="media/image24.png"/><Relationship Id="rId18" Type="http://schemas.openxmlformats.org/officeDocument/2006/relationships/image" Target="media/image23.png"/></Relationships>
</file>

<file path=word/_rels/fontTable.xml.rels><?xml version="1.0" encoding="UTF-8" standalone="yes"?><Relationships xmlns="http://schemas.openxmlformats.org/package/2006/relationships"><Relationship Id="rId11" Type="http://schemas.openxmlformats.org/officeDocument/2006/relationships/font" Target="fonts/EBGaramond-boldItalic.ttf"/><Relationship Id="rId10" Type="http://schemas.openxmlformats.org/officeDocument/2006/relationships/font" Target="fonts/EBGaramond-italic.ttf"/><Relationship Id="rId13" Type="http://schemas.openxmlformats.org/officeDocument/2006/relationships/font" Target="fonts/Cinzel-bold.ttf"/><Relationship Id="rId12" Type="http://schemas.openxmlformats.org/officeDocument/2006/relationships/font" Target="fonts/Cinzel-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9" Type="http://schemas.openxmlformats.org/officeDocument/2006/relationships/font" Target="fonts/EBGaramond-bold.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EB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